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E6B5" w14:textId="12244B0A" w:rsidR="002769D9" w:rsidRPr="002769D9" w:rsidRDefault="002769D9" w:rsidP="002769D9">
      <w:pPr>
        <w:rPr>
          <w:rFonts w:ascii="Times New Roman" w:eastAsia="Times New Roman" w:hAnsi="Times New Roman" w:cs="Times New Roman"/>
        </w:rPr>
      </w:pPr>
      <w:r w:rsidRPr="002769D9">
        <w:rPr>
          <w:rFonts w:ascii="Times New Roman" w:eastAsia="Times New Roman" w:hAnsi="Times New Roman" w:cs="Times New Roman"/>
          <w:noProof/>
        </w:rPr>
        <w:drawing>
          <wp:anchor distT="0" distB="0" distL="114300" distR="114300" simplePos="0" relativeHeight="251658240" behindDoc="1" locked="0" layoutInCell="1" allowOverlap="1" wp14:anchorId="6927D059" wp14:editId="0813DB9D">
            <wp:simplePos x="0" y="0"/>
            <wp:positionH relativeFrom="column">
              <wp:posOffset>5614338</wp:posOffset>
            </wp:positionH>
            <wp:positionV relativeFrom="paragraph">
              <wp:posOffset>-273234</wp:posOffset>
            </wp:positionV>
            <wp:extent cx="1221740" cy="777875"/>
            <wp:effectExtent l="50800" t="114300" r="60960" b="111125"/>
            <wp:wrapNone/>
            <wp:docPr id="419217084" name="Picture 18" descr="page1image1201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012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39247">
                      <a:off x="0" y="0"/>
                      <a:ext cx="122174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89">
        <w:rPr>
          <w:rFonts w:ascii="Times New Roman" w:eastAsia="Times New Roman" w:hAnsi="Times New Roman" w:cs="Times New Roman"/>
        </w:rPr>
        <w:t>Name ____________________________________</w:t>
      </w:r>
      <w:r w:rsidRPr="002769D9">
        <w:rPr>
          <w:rFonts w:ascii="Times New Roman" w:eastAsia="Times New Roman" w:hAnsi="Times New Roman" w:cs="Times New Roman"/>
        </w:rPr>
        <w:fldChar w:fldCharType="begin"/>
      </w:r>
      <w:r w:rsidRPr="002769D9">
        <w:rPr>
          <w:rFonts w:ascii="Times New Roman" w:eastAsia="Times New Roman" w:hAnsi="Times New Roman" w:cs="Times New Roman"/>
        </w:rPr>
        <w:instrText xml:space="preserve"> INCLUDEPICTURE "/Users/sfrendt/Library/Group Containers/UBF8T346G9.ms/WebArchiveCopyPasteTempFiles/com.microsoft.Word/page1image12012176" \* MERGEFORMATINET </w:instrText>
      </w:r>
      <w:r w:rsidRPr="002769D9">
        <w:rPr>
          <w:rFonts w:ascii="Times New Roman" w:eastAsia="Times New Roman" w:hAnsi="Times New Roman" w:cs="Times New Roman"/>
        </w:rPr>
        <w:fldChar w:fldCharType="separate"/>
      </w:r>
      <w:r w:rsidRPr="002769D9">
        <w:rPr>
          <w:rFonts w:ascii="Times New Roman" w:eastAsia="Times New Roman" w:hAnsi="Times New Roman" w:cs="Times New Roman"/>
        </w:rPr>
        <w:fldChar w:fldCharType="end"/>
      </w:r>
    </w:p>
    <w:p w14:paraId="6E27A742" w14:textId="77777777" w:rsidR="00FC2489" w:rsidRDefault="002769D9" w:rsidP="00FC2489">
      <w:pPr>
        <w:spacing w:before="100" w:beforeAutospacing="1" w:after="100" w:afterAutospacing="1"/>
        <w:ind w:left="720" w:firstLine="720"/>
        <w:rPr>
          <w:rFonts w:ascii="Calibri" w:eastAsia="Times New Roman" w:hAnsi="Calibri" w:cs="Calibri"/>
          <w:b/>
          <w:bCs/>
          <w:sz w:val="48"/>
          <w:szCs w:val="48"/>
        </w:rPr>
      </w:pPr>
      <w:r w:rsidRPr="002769D9">
        <w:rPr>
          <w:rFonts w:ascii="Calibri" w:eastAsia="Times New Roman" w:hAnsi="Calibri" w:cs="Calibri"/>
          <w:b/>
          <w:bCs/>
          <w:sz w:val="48"/>
          <w:szCs w:val="48"/>
        </w:rPr>
        <w:t>COLLEGE APPLICATION PROCESS</w:t>
      </w:r>
      <w:r>
        <w:rPr>
          <w:rFonts w:ascii="Calibri" w:eastAsia="Times New Roman" w:hAnsi="Calibri" w:cs="Calibri"/>
          <w:b/>
          <w:bCs/>
          <w:sz w:val="48"/>
          <w:szCs w:val="48"/>
        </w:rPr>
        <w:t xml:space="preserve"> 202</w:t>
      </w:r>
      <w:r w:rsidR="00FC2489">
        <w:rPr>
          <w:rFonts w:ascii="Calibri" w:eastAsia="Times New Roman" w:hAnsi="Calibri" w:cs="Calibri"/>
          <w:b/>
          <w:bCs/>
          <w:sz w:val="48"/>
          <w:szCs w:val="48"/>
        </w:rPr>
        <w:t>4</w:t>
      </w:r>
    </w:p>
    <w:p w14:paraId="00EAA1B6" w14:textId="2DFD6C12" w:rsidR="002769D9" w:rsidRPr="002769D9" w:rsidRDefault="002769D9" w:rsidP="00FC2489">
      <w:pPr>
        <w:spacing w:before="100" w:beforeAutospacing="1" w:after="100" w:afterAutospacing="1"/>
        <w:rPr>
          <w:rFonts w:ascii="Times New Roman" w:eastAsia="Times New Roman" w:hAnsi="Times New Roman" w:cs="Times New Roman"/>
        </w:rPr>
      </w:pPr>
      <w:r w:rsidRPr="002769D9">
        <w:rPr>
          <w:rFonts w:ascii="Calibri" w:eastAsia="Times New Roman" w:hAnsi="Calibri" w:cs="Calibri"/>
          <w:b/>
          <w:bCs/>
          <w:sz w:val="22"/>
          <w:szCs w:val="22"/>
        </w:rPr>
        <w:t>Directions</w:t>
      </w:r>
      <w:r w:rsidRPr="002769D9">
        <w:rPr>
          <w:rFonts w:ascii="Calibri" w:eastAsia="Times New Roman" w:hAnsi="Calibri" w:cs="Calibri"/>
          <w:sz w:val="22"/>
          <w:szCs w:val="22"/>
        </w:rPr>
        <w:t>: Read this entire document carefully. A sign-up link will be posted to Schoology for your individual senior</w:t>
      </w:r>
      <w:r w:rsidR="00F05A82">
        <w:rPr>
          <w:rFonts w:ascii="Calibri" w:eastAsia="Times New Roman" w:hAnsi="Calibri" w:cs="Calibri"/>
          <w:sz w:val="22"/>
          <w:szCs w:val="22"/>
        </w:rPr>
        <w:t xml:space="preserve"> </w:t>
      </w:r>
      <w:r w:rsidRPr="002769D9">
        <w:rPr>
          <w:rFonts w:ascii="Calibri" w:eastAsia="Times New Roman" w:hAnsi="Calibri" w:cs="Calibri"/>
          <w:sz w:val="22"/>
          <w:szCs w:val="22"/>
        </w:rPr>
        <w:t>meetings with counselors. It is expected that you will have read this document before the meeting time.</w:t>
      </w:r>
    </w:p>
    <w:p w14:paraId="444A837B" w14:textId="77777777" w:rsidR="002769D9" w:rsidRPr="002769D9" w:rsidRDefault="002769D9" w:rsidP="002769D9">
      <w:pPr>
        <w:spacing w:before="100" w:beforeAutospacing="1" w:after="100" w:afterAutospacing="1"/>
        <w:rPr>
          <w:rFonts w:ascii="Times New Roman" w:eastAsia="Times New Roman" w:hAnsi="Times New Roman" w:cs="Times New Roman"/>
        </w:rPr>
      </w:pPr>
      <w:r w:rsidRPr="002769D9">
        <w:rPr>
          <w:rFonts w:ascii="Calibri" w:eastAsia="Times New Roman" w:hAnsi="Calibri" w:cs="Calibri"/>
          <w:b/>
          <w:bCs/>
          <w:sz w:val="22"/>
          <w:szCs w:val="22"/>
        </w:rPr>
        <w:t xml:space="preserve">Checklist (detailed descriptions below) </w:t>
      </w:r>
    </w:p>
    <w:p w14:paraId="79A2E0A5" w14:textId="6EFE16BE" w:rsidR="002769D9" w:rsidRPr="002769D9" w:rsidRDefault="002769D9" w:rsidP="002769D9">
      <w:pPr>
        <w:spacing w:before="100" w:beforeAutospacing="1" w:after="100" w:afterAutospacing="1"/>
        <w:ind w:left="720"/>
        <w:rPr>
          <w:rFonts w:ascii="Times New Roman" w:eastAsia="Times New Roman" w:hAnsi="Times New Roman" w:cs="Times New Roman"/>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w:t>
      </w:r>
      <w:r>
        <w:rPr>
          <w:rFonts w:ascii="Calibri" w:eastAsia="Times New Roman" w:hAnsi="Calibri" w:cs="Calibri"/>
          <w:sz w:val="22"/>
          <w:szCs w:val="22"/>
        </w:rPr>
        <w:t>Complete</w:t>
      </w:r>
      <w:proofErr w:type="gramEnd"/>
      <w:r w:rsidRPr="002769D9">
        <w:rPr>
          <w:rFonts w:ascii="Calibri" w:eastAsia="Times New Roman" w:hAnsi="Calibri" w:cs="Calibri"/>
          <w:sz w:val="22"/>
          <w:szCs w:val="22"/>
        </w:rPr>
        <w:t xml:space="preserve"> this handout and submit </w:t>
      </w:r>
      <w:r>
        <w:rPr>
          <w:rFonts w:ascii="Calibri" w:eastAsia="Times New Roman" w:hAnsi="Calibri" w:cs="Calibri"/>
          <w:sz w:val="22"/>
          <w:szCs w:val="22"/>
        </w:rPr>
        <w:t xml:space="preserve">your </w:t>
      </w:r>
      <w:r w:rsidRPr="002769D9">
        <w:rPr>
          <w:rFonts w:ascii="Calibri" w:eastAsia="Times New Roman" w:hAnsi="Calibri" w:cs="Calibri"/>
          <w:sz w:val="22"/>
          <w:szCs w:val="22"/>
        </w:rPr>
        <w:t xml:space="preserve">senior questionnaire </w:t>
      </w:r>
      <w:r>
        <w:rPr>
          <w:rFonts w:ascii="Calibri" w:eastAsia="Times New Roman" w:hAnsi="Calibri" w:cs="Calibri"/>
          <w:sz w:val="22"/>
          <w:szCs w:val="22"/>
        </w:rPr>
        <w:t xml:space="preserve">on Schoology </w:t>
      </w:r>
      <w:r w:rsidRPr="002769D9">
        <w:rPr>
          <w:rFonts w:ascii="Calibri" w:eastAsia="Times New Roman" w:hAnsi="Calibri" w:cs="Calibri"/>
          <w:sz w:val="22"/>
          <w:szCs w:val="22"/>
        </w:rPr>
        <w:t xml:space="preserve">before counselor meeting </w:t>
      </w:r>
    </w:p>
    <w:p w14:paraId="789112DF" w14:textId="77777777" w:rsidR="002769D9" w:rsidRPr="002769D9" w:rsidRDefault="002769D9" w:rsidP="002769D9">
      <w:pPr>
        <w:spacing w:before="100" w:beforeAutospacing="1" w:after="100" w:afterAutospacing="1"/>
        <w:ind w:left="720"/>
        <w:rPr>
          <w:rFonts w:ascii="Times New Roman" w:eastAsia="Times New Roman" w:hAnsi="Times New Roman" w:cs="Times New Roman"/>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Determine</w:t>
      </w:r>
      <w:proofErr w:type="gramEnd"/>
      <w:r w:rsidRPr="002769D9">
        <w:rPr>
          <w:rFonts w:ascii="Calibri" w:eastAsia="Times New Roman" w:hAnsi="Calibri" w:cs="Calibri"/>
          <w:sz w:val="22"/>
          <w:szCs w:val="22"/>
        </w:rPr>
        <w:t xml:space="preserve"> the best method for applying—university website, Common App, etc. </w:t>
      </w:r>
    </w:p>
    <w:p w14:paraId="708DFBA8" w14:textId="77777777" w:rsidR="002769D9" w:rsidRPr="002769D9" w:rsidRDefault="002769D9" w:rsidP="002769D9">
      <w:pPr>
        <w:spacing w:before="100" w:beforeAutospacing="1" w:after="100" w:afterAutospacing="1"/>
        <w:ind w:left="720"/>
        <w:rPr>
          <w:rFonts w:ascii="Times New Roman" w:eastAsia="Times New Roman" w:hAnsi="Times New Roman" w:cs="Times New Roman"/>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Create</w:t>
      </w:r>
      <w:proofErr w:type="gramEnd"/>
      <w:r w:rsidRPr="002769D9">
        <w:rPr>
          <w:rFonts w:ascii="Calibri" w:eastAsia="Times New Roman" w:hAnsi="Calibri" w:cs="Calibri"/>
          <w:sz w:val="22"/>
          <w:szCs w:val="22"/>
        </w:rPr>
        <w:t xml:space="preserve"> a Parchment account and request a transcript be sent to yourself to review. Student Parchment codes were distributed at orientation. If you did not get yours, stop by and see Ms. </w:t>
      </w:r>
      <w:proofErr w:type="spellStart"/>
      <w:r w:rsidRPr="002769D9">
        <w:rPr>
          <w:rFonts w:ascii="Calibri" w:eastAsia="Times New Roman" w:hAnsi="Calibri" w:cs="Calibri"/>
          <w:sz w:val="22"/>
          <w:szCs w:val="22"/>
        </w:rPr>
        <w:t>Modetz</w:t>
      </w:r>
      <w:proofErr w:type="spellEnd"/>
      <w:r w:rsidRPr="002769D9">
        <w:rPr>
          <w:rFonts w:ascii="Calibri" w:eastAsia="Times New Roman" w:hAnsi="Calibri" w:cs="Calibri"/>
          <w:sz w:val="22"/>
          <w:szCs w:val="22"/>
        </w:rPr>
        <w:t xml:space="preserve"> in the counseling office or message her on Schoology for your code. </w:t>
      </w:r>
    </w:p>
    <w:p w14:paraId="11FC459C" w14:textId="77777777" w:rsidR="002769D9" w:rsidRPr="002769D9" w:rsidRDefault="002769D9" w:rsidP="002769D9">
      <w:pPr>
        <w:spacing w:before="100" w:beforeAutospacing="1" w:after="100" w:afterAutospacing="1"/>
        <w:ind w:left="720"/>
        <w:rPr>
          <w:rFonts w:ascii="Times New Roman" w:eastAsia="Times New Roman" w:hAnsi="Times New Roman" w:cs="Times New Roman"/>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Research</w:t>
      </w:r>
      <w:proofErr w:type="gramEnd"/>
      <w:r w:rsidRPr="002769D9">
        <w:rPr>
          <w:rFonts w:ascii="Calibri" w:eastAsia="Times New Roman" w:hAnsi="Calibri" w:cs="Calibri"/>
          <w:sz w:val="22"/>
          <w:szCs w:val="22"/>
        </w:rPr>
        <w:t xml:space="preserve"> each college’s application requirements for reporting standardized test scores: self-reporting, official scores sent by SAT/ACT, test-optional application and follow their procedures </w:t>
      </w:r>
    </w:p>
    <w:p w14:paraId="1607229A" w14:textId="77777777" w:rsidR="002769D9" w:rsidRPr="002769D9" w:rsidRDefault="002769D9" w:rsidP="002769D9">
      <w:pPr>
        <w:spacing w:before="100" w:beforeAutospacing="1" w:after="100" w:afterAutospacing="1"/>
        <w:ind w:left="720"/>
        <w:rPr>
          <w:rFonts w:ascii="Times New Roman" w:eastAsia="Times New Roman" w:hAnsi="Times New Roman" w:cs="Times New Roman"/>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Determine</w:t>
      </w:r>
      <w:proofErr w:type="gramEnd"/>
      <w:r w:rsidRPr="002769D9">
        <w:rPr>
          <w:rFonts w:ascii="Calibri" w:eastAsia="Times New Roman" w:hAnsi="Calibri" w:cs="Calibri"/>
          <w:sz w:val="22"/>
          <w:szCs w:val="22"/>
        </w:rPr>
        <w:t xml:space="preserve"> if the application requires a letter of recommendation from a teacher (Hint: most do NOT and do not even accept LOR) </w:t>
      </w:r>
    </w:p>
    <w:p w14:paraId="049CDAB8" w14:textId="2FA17FF1" w:rsidR="002769D9" w:rsidRDefault="002769D9" w:rsidP="002769D9">
      <w:pPr>
        <w:spacing w:before="100" w:beforeAutospacing="1" w:after="100" w:afterAutospacing="1"/>
        <w:ind w:left="720"/>
        <w:rPr>
          <w:rFonts w:ascii="Calibri" w:eastAsia="Times New Roman" w:hAnsi="Calibri" w:cs="Calibri"/>
          <w:sz w:val="22"/>
          <w:szCs w:val="22"/>
        </w:rPr>
      </w:pPr>
      <w:r w:rsidRPr="002769D9">
        <w:rPr>
          <w:rFonts w:ascii="Calibri" w:eastAsia="Times New Roman" w:hAnsi="Calibri" w:cs="Calibri"/>
          <w:sz w:val="22"/>
          <w:szCs w:val="22"/>
        </w:rPr>
        <w:t>___</w:t>
      </w:r>
      <w:proofErr w:type="gramStart"/>
      <w:r w:rsidRPr="002769D9">
        <w:rPr>
          <w:rFonts w:ascii="Calibri" w:eastAsia="Times New Roman" w:hAnsi="Calibri" w:cs="Calibri"/>
          <w:sz w:val="22"/>
          <w:szCs w:val="22"/>
        </w:rPr>
        <w:t>_  Use</w:t>
      </w:r>
      <w:proofErr w:type="gramEnd"/>
      <w:r w:rsidRPr="002769D9">
        <w:rPr>
          <w:rFonts w:ascii="Calibri" w:eastAsia="Times New Roman" w:hAnsi="Calibri" w:cs="Calibri"/>
          <w:sz w:val="22"/>
          <w:szCs w:val="22"/>
        </w:rPr>
        <w:t xml:space="preserve"> your counselor’s Sign-Up Genius link </w:t>
      </w:r>
      <w:r>
        <w:rPr>
          <w:rFonts w:ascii="Calibri" w:eastAsia="Times New Roman" w:hAnsi="Calibri" w:cs="Calibri"/>
          <w:sz w:val="22"/>
          <w:szCs w:val="22"/>
        </w:rPr>
        <w:t xml:space="preserve">in Schoology </w:t>
      </w:r>
      <w:r w:rsidRPr="002769D9">
        <w:rPr>
          <w:rFonts w:ascii="Calibri" w:eastAsia="Times New Roman" w:hAnsi="Calibri" w:cs="Calibri"/>
          <w:sz w:val="22"/>
          <w:szCs w:val="22"/>
        </w:rPr>
        <w:t>to schedule your individual senior meeting</w:t>
      </w:r>
    </w:p>
    <w:p w14:paraId="0562D186" w14:textId="2D78DE3C" w:rsidR="002769D9" w:rsidRPr="00FC2489" w:rsidRDefault="002769D9" w:rsidP="002769D9">
      <w:pPr>
        <w:spacing w:before="100" w:beforeAutospacing="1" w:after="100" w:afterAutospacing="1"/>
        <w:ind w:left="720"/>
        <w:jc w:val="center"/>
        <w:rPr>
          <w:rFonts w:ascii="Calibri" w:eastAsia="Times New Roman" w:hAnsi="Calibri" w:cs="Calibri"/>
          <w:b/>
          <w:bCs/>
          <w:sz w:val="22"/>
          <w:szCs w:val="22"/>
        </w:rPr>
      </w:pPr>
      <w:r w:rsidRPr="00FC2489">
        <w:rPr>
          <w:rFonts w:ascii="Calibri" w:eastAsia="Times New Roman" w:hAnsi="Calibri" w:cs="Calibri"/>
          <w:b/>
          <w:bCs/>
          <w:sz w:val="22"/>
          <w:szCs w:val="22"/>
        </w:rPr>
        <w:t>*Class of 2024 Counselor Breakdown*</w:t>
      </w:r>
    </w:p>
    <w:p w14:paraId="3E49D03D" w14:textId="2219313C" w:rsidR="002769D9" w:rsidRPr="002769D9" w:rsidRDefault="002769D9" w:rsidP="002769D9">
      <w:pPr>
        <w:spacing w:after="120"/>
        <w:ind w:left="720"/>
        <w:rPr>
          <w:rFonts w:ascii="Calibri" w:eastAsia="Times New Roman" w:hAnsi="Calibri" w:cs="Calibri"/>
          <w:color w:val="000000" w:themeColor="text1"/>
          <w:sz w:val="22"/>
          <w:szCs w:val="22"/>
        </w:rPr>
      </w:pPr>
      <w:r w:rsidRPr="002769D9">
        <w:rPr>
          <w:rFonts w:ascii="Calibri" w:eastAsia="Times New Roman" w:hAnsi="Calibri" w:cs="Calibri"/>
          <w:sz w:val="22"/>
          <w:szCs w:val="22"/>
        </w:rPr>
        <w:t>A</w:t>
      </w:r>
      <w:r w:rsidRPr="002769D9">
        <w:rPr>
          <w:rFonts w:ascii="Calibri" w:eastAsia="Times New Roman" w:hAnsi="Calibri" w:cs="Calibri"/>
          <w:color w:val="000000" w:themeColor="text1"/>
          <w:sz w:val="22"/>
          <w:szCs w:val="22"/>
        </w:rPr>
        <w:t>–B</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Mr. Thomas Keegan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6" w:history="1">
        <w:r w:rsidRPr="002769D9">
          <w:rPr>
            <w:rStyle w:val="Hyperlink"/>
            <w:rFonts w:ascii="Calibri" w:eastAsia="Times New Roman" w:hAnsi="Calibri" w:cs="Calibri"/>
            <w:sz w:val="22"/>
            <w:szCs w:val="22"/>
          </w:rPr>
          <w:t>tkeegan@troy.k12.mi.us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248-823-2889</w:t>
      </w:r>
    </w:p>
    <w:p w14:paraId="49684885" w14:textId="3B8296A0" w:rsidR="002769D9" w:rsidRPr="002769D9" w:rsidRDefault="002769D9" w:rsidP="002769D9">
      <w:pPr>
        <w:spacing w:after="120"/>
        <w:ind w:left="720"/>
        <w:rPr>
          <w:rFonts w:ascii="Calibri" w:eastAsia="Times New Roman" w:hAnsi="Calibri" w:cs="Calibri"/>
          <w:color w:val="000000" w:themeColor="text1"/>
          <w:sz w:val="22"/>
          <w:szCs w:val="22"/>
        </w:rPr>
      </w:pPr>
      <w:r w:rsidRPr="002769D9">
        <w:rPr>
          <w:rFonts w:ascii="Calibri" w:eastAsia="Times New Roman" w:hAnsi="Calibri" w:cs="Calibri"/>
          <w:color w:val="000000" w:themeColor="text1"/>
          <w:sz w:val="22"/>
          <w:szCs w:val="22"/>
        </w:rPr>
        <w:t>C—</w:t>
      </w:r>
      <w:r w:rsidRPr="002769D9">
        <w:rPr>
          <w:rFonts w:ascii="Calibri" w:eastAsia="Times New Roman" w:hAnsi="Calibri" w:cs="Calibri"/>
          <w:color w:val="000000" w:themeColor="text1"/>
          <w:sz w:val="22"/>
          <w:szCs w:val="22"/>
        </w:rPr>
        <w:t>E</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M</w:t>
      </w:r>
      <w:r w:rsidRPr="002769D9">
        <w:rPr>
          <w:rFonts w:ascii="Calibri" w:eastAsia="Times New Roman" w:hAnsi="Calibri" w:cs="Calibri"/>
          <w:color w:val="000000" w:themeColor="text1"/>
          <w:sz w:val="22"/>
          <w:szCs w:val="22"/>
        </w:rPr>
        <w:t>s</w:t>
      </w:r>
      <w:r w:rsidRPr="002769D9">
        <w:rPr>
          <w:rFonts w:ascii="Calibri" w:eastAsia="Times New Roman" w:hAnsi="Calibri" w:cs="Calibri"/>
          <w:color w:val="000000" w:themeColor="text1"/>
          <w:sz w:val="22"/>
          <w:szCs w:val="22"/>
        </w:rPr>
        <w:t xml:space="preserve">. </w:t>
      </w:r>
      <w:r w:rsidRPr="002769D9">
        <w:rPr>
          <w:rFonts w:ascii="Calibri" w:eastAsia="Times New Roman" w:hAnsi="Calibri" w:cs="Calibri"/>
          <w:color w:val="000000" w:themeColor="text1"/>
          <w:sz w:val="22"/>
          <w:szCs w:val="22"/>
        </w:rPr>
        <w:t xml:space="preserve">Alexa </w:t>
      </w:r>
      <w:proofErr w:type="spellStart"/>
      <w:r w:rsidRPr="002769D9">
        <w:rPr>
          <w:rFonts w:ascii="Calibri" w:eastAsia="Times New Roman" w:hAnsi="Calibri" w:cs="Calibri"/>
          <w:color w:val="000000" w:themeColor="text1"/>
          <w:sz w:val="22"/>
          <w:szCs w:val="22"/>
        </w:rPr>
        <w:t>Sobczynski</w:t>
      </w:r>
      <w:proofErr w:type="spellEnd"/>
      <w:r w:rsidRPr="002769D9">
        <w:rPr>
          <w:rFonts w:ascii="Calibri" w:eastAsia="Times New Roman" w:hAnsi="Calibri" w:cs="Calibri"/>
          <w:color w:val="000000" w:themeColor="text1"/>
          <w:sz w:val="22"/>
          <w:szCs w:val="22"/>
        </w:rPr>
        <w:t xml:space="preserve">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7" w:history="1">
        <w:r w:rsidRPr="005E2AB3">
          <w:rPr>
            <w:rStyle w:val="Hyperlink"/>
            <w:rFonts w:ascii="Calibri" w:eastAsia="Times New Roman" w:hAnsi="Calibri" w:cs="Calibri"/>
            <w:sz w:val="22"/>
            <w:szCs w:val="22"/>
          </w:rPr>
          <w:t>asobczynski@troy.k12.mi.us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248-823-2837</w:t>
      </w:r>
    </w:p>
    <w:p w14:paraId="2D466E19" w14:textId="1BD94B13" w:rsidR="002769D9" w:rsidRPr="002769D9" w:rsidRDefault="002769D9" w:rsidP="002769D9">
      <w:pPr>
        <w:spacing w:after="120"/>
        <w:ind w:left="720"/>
        <w:rPr>
          <w:rFonts w:ascii="Calibri" w:eastAsia="Times New Roman" w:hAnsi="Calibri" w:cs="Calibri"/>
          <w:color w:val="000000" w:themeColor="text1"/>
          <w:sz w:val="22"/>
          <w:szCs w:val="22"/>
        </w:rPr>
      </w:pPr>
      <w:r w:rsidRPr="002769D9">
        <w:rPr>
          <w:rFonts w:ascii="Calibri" w:eastAsia="Times New Roman" w:hAnsi="Calibri" w:cs="Calibri"/>
          <w:color w:val="000000" w:themeColor="text1"/>
          <w:sz w:val="22"/>
          <w:szCs w:val="22"/>
        </w:rPr>
        <w:t>F</w:t>
      </w:r>
      <w:r w:rsidRPr="002769D9">
        <w:rPr>
          <w:rFonts w:ascii="Calibri" w:eastAsia="Times New Roman" w:hAnsi="Calibri" w:cs="Calibri"/>
          <w:color w:val="000000" w:themeColor="text1"/>
          <w:sz w:val="22"/>
          <w:szCs w:val="22"/>
        </w:rPr>
        <w:t>–</w:t>
      </w:r>
      <w:r w:rsidRPr="002769D9">
        <w:rPr>
          <w:rFonts w:ascii="Calibri" w:eastAsia="Times New Roman" w:hAnsi="Calibri" w:cs="Calibri"/>
          <w:color w:val="000000" w:themeColor="text1"/>
          <w:sz w:val="22"/>
          <w:szCs w:val="22"/>
        </w:rPr>
        <w:t>I</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Mr. Ali Ali-Ahmed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8" w:history="1">
        <w:r w:rsidRPr="002769D9">
          <w:rPr>
            <w:rStyle w:val="Hyperlink"/>
            <w:rFonts w:ascii="Calibri" w:eastAsia="Times New Roman" w:hAnsi="Calibri" w:cs="Calibri"/>
            <w:sz w:val="22"/>
            <w:szCs w:val="22"/>
          </w:rPr>
          <w:t>aaliahmed@troy.k12.mi.us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248-823-2839</w:t>
      </w:r>
    </w:p>
    <w:p w14:paraId="03FF08C6" w14:textId="7A21CE4C" w:rsidR="002769D9" w:rsidRPr="002769D9" w:rsidRDefault="002769D9" w:rsidP="002769D9">
      <w:pPr>
        <w:spacing w:after="120"/>
        <w:ind w:left="720"/>
        <w:rPr>
          <w:rFonts w:ascii="Calibri" w:eastAsia="Times New Roman" w:hAnsi="Calibri" w:cs="Calibri"/>
          <w:color w:val="000000" w:themeColor="text1"/>
          <w:sz w:val="22"/>
          <w:szCs w:val="22"/>
        </w:rPr>
      </w:pPr>
      <w:r w:rsidRPr="002769D9">
        <w:rPr>
          <w:rFonts w:ascii="Calibri" w:eastAsia="Times New Roman" w:hAnsi="Calibri" w:cs="Calibri"/>
          <w:color w:val="000000" w:themeColor="text1"/>
          <w:sz w:val="22"/>
          <w:szCs w:val="22"/>
        </w:rPr>
        <w:t>J</w:t>
      </w:r>
      <w:r w:rsidRPr="002769D9">
        <w:rPr>
          <w:rFonts w:ascii="Calibri" w:eastAsia="Times New Roman" w:hAnsi="Calibri" w:cs="Calibri"/>
          <w:color w:val="000000" w:themeColor="text1"/>
          <w:sz w:val="22"/>
          <w:szCs w:val="22"/>
        </w:rPr>
        <w:t>–L</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Ms. Taylor Young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9" w:history="1">
        <w:r w:rsidRPr="002769D9">
          <w:rPr>
            <w:rStyle w:val="Hyperlink"/>
            <w:rFonts w:ascii="Calibri" w:eastAsia="Times New Roman" w:hAnsi="Calibri" w:cs="Calibri"/>
            <w:sz w:val="22"/>
            <w:szCs w:val="22"/>
          </w:rPr>
          <w:t>tyoung@troy.k12.mi.us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248-823-2842</w:t>
      </w:r>
    </w:p>
    <w:p w14:paraId="37DDB56E" w14:textId="7DF434DD" w:rsidR="002769D9" w:rsidRPr="002769D9" w:rsidRDefault="002769D9" w:rsidP="002769D9">
      <w:pPr>
        <w:spacing w:after="120"/>
        <w:ind w:left="720"/>
        <w:rPr>
          <w:rFonts w:ascii="Times New Roman" w:eastAsia="Times New Roman" w:hAnsi="Times New Roman" w:cs="Times New Roman"/>
          <w:color w:val="000000" w:themeColor="text1"/>
        </w:rPr>
      </w:pPr>
      <w:r w:rsidRPr="002769D9">
        <w:rPr>
          <w:rFonts w:ascii="Calibri" w:eastAsia="Times New Roman" w:hAnsi="Calibri" w:cs="Calibri"/>
          <w:color w:val="000000" w:themeColor="text1"/>
          <w:sz w:val="22"/>
          <w:szCs w:val="22"/>
        </w:rPr>
        <w:t>M–</w:t>
      </w:r>
      <w:r w:rsidRPr="002769D9">
        <w:rPr>
          <w:rFonts w:ascii="Calibri" w:eastAsia="Times New Roman" w:hAnsi="Calibri" w:cs="Calibri"/>
          <w:color w:val="000000" w:themeColor="text1"/>
          <w:sz w:val="22"/>
          <w:szCs w:val="22"/>
        </w:rPr>
        <w:t>Q</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Mr. John Le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10" w:history="1">
        <w:r w:rsidRPr="002769D9">
          <w:rPr>
            <w:rStyle w:val="Hyperlink"/>
            <w:rFonts w:ascii="Calibri" w:eastAsia="Times New Roman" w:hAnsi="Calibri" w:cs="Calibri"/>
            <w:sz w:val="22"/>
            <w:szCs w:val="22"/>
          </w:rPr>
          <w:t>jople@troy.k12.mi.us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248-823-2864</w:t>
      </w:r>
    </w:p>
    <w:p w14:paraId="267E57F0" w14:textId="1C9CFAD9" w:rsidR="002769D9" w:rsidRPr="002769D9" w:rsidRDefault="002769D9" w:rsidP="002769D9">
      <w:pPr>
        <w:spacing w:after="120"/>
        <w:ind w:firstLine="720"/>
        <w:rPr>
          <w:rFonts w:ascii="Calibri" w:eastAsia="Times New Roman" w:hAnsi="Calibri" w:cs="Calibri"/>
          <w:color w:val="000000" w:themeColor="text1"/>
          <w:sz w:val="22"/>
          <w:szCs w:val="22"/>
        </w:rPr>
      </w:pPr>
      <w:r w:rsidRPr="002769D9">
        <w:rPr>
          <w:rFonts w:ascii="Calibri" w:eastAsia="Times New Roman" w:hAnsi="Calibri" w:cs="Calibri"/>
          <w:color w:val="000000" w:themeColor="text1"/>
          <w:sz w:val="22"/>
          <w:szCs w:val="22"/>
        </w:rPr>
        <w:t>R</w:t>
      </w:r>
      <w:r w:rsidRPr="002769D9">
        <w:rPr>
          <w:rFonts w:ascii="Calibri" w:eastAsia="Times New Roman" w:hAnsi="Calibri" w:cs="Calibri"/>
          <w:color w:val="000000" w:themeColor="text1"/>
          <w:sz w:val="22"/>
          <w:szCs w:val="22"/>
        </w:rPr>
        <w:t>—S</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Ms. Jesse </w:t>
      </w:r>
      <w:proofErr w:type="spellStart"/>
      <w:r w:rsidRPr="002769D9">
        <w:rPr>
          <w:rFonts w:ascii="Calibri" w:eastAsia="Times New Roman" w:hAnsi="Calibri" w:cs="Calibri"/>
          <w:color w:val="000000" w:themeColor="text1"/>
          <w:sz w:val="22"/>
          <w:szCs w:val="22"/>
        </w:rPr>
        <w:t>Allgeier</w:t>
      </w:r>
      <w:proofErr w:type="spellEnd"/>
      <w:r w:rsidRPr="002769D9">
        <w:rPr>
          <w:rFonts w:ascii="Calibri" w:eastAsia="Times New Roman" w:hAnsi="Calibri" w:cs="Calibri"/>
          <w:color w:val="000000" w:themeColor="text1"/>
          <w:sz w:val="22"/>
          <w:szCs w:val="22"/>
        </w:rPr>
        <w:t xml:space="preserve">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11" w:history="1">
        <w:r w:rsidRPr="002769D9">
          <w:rPr>
            <w:rStyle w:val="Hyperlink"/>
            <w:rFonts w:ascii="Calibri" w:eastAsia="Times New Roman" w:hAnsi="Calibri" w:cs="Calibri"/>
            <w:sz w:val="22"/>
            <w:szCs w:val="22"/>
          </w:rPr>
          <w:t>jallgeier@troy.k12.mi.us</w:t>
        </w:r>
      </w:hyperlink>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248-823-2841</w:t>
      </w:r>
    </w:p>
    <w:p w14:paraId="70A611CD" w14:textId="4D501459" w:rsidR="002769D9" w:rsidRPr="002769D9" w:rsidRDefault="002769D9" w:rsidP="002769D9">
      <w:pPr>
        <w:spacing w:after="120"/>
        <w:ind w:firstLine="720"/>
        <w:rPr>
          <w:rFonts w:ascii="Times New Roman" w:eastAsia="Times New Roman" w:hAnsi="Times New Roman" w:cs="Times New Roman"/>
        </w:rPr>
      </w:pPr>
      <w:r w:rsidRPr="002769D9">
        <w:rPr>
          <w:rFonts w:ascii="Calibri" w:eastAsia="Times New Roman" w:hAnsi="Calibri" w:cs="Calibri"/>
          <w:color w:val="000000" w:themeColor="text1"/>
          <w:sz w:val="22"/>
          <w:szCs w:val="22"/>
        </w:rPr>
        <w:t>T–Z</w:t>
      </w:r>
      <w:r w:rsidRPr="002769D9">
        <w:rPr>
          <w:rFonts w:ascii="Calibri" w:eastAsia="Times New Roman" w:hAnsi="Calibri" w:cs="Calibri"/>
          <w:color w:val="000000" w:themeColor="text1"/>
          <w:sz w:val="22"/>
          <w:szCs w:val="22"/>
        </w:rPr>
        <w:tab/>
      </w:r>
      <w:r w:rsidR="00F05A82">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 xml:space="preserve">Ms. Shanna </w:t>
      </w:r>
      <w:proofErr w:type="spellStart"/>
      <w:r w:rsidRPr="002769D9">
        <w:rPr>
          <w:rFonts w:ascii="Calibri" w:eastAsia="Times New Roman" w:hAnsi="Calibri" w:cs="Calibri"/>
          <w:color w:val="000000" w:themeColor="text1"/>
          <w:sz w:val="22"/>
          <w:szCs w:val="22"/>
        </w:rPr>
        <w:t>Frendt</w:t>
      </w:r>
      <w:proofErr w:type="spellEnd"/>
      <w:r w:rsidRPr="002769D9">
        <w:rPr>
          <w:rFonts w:ascii="Calibri" w:eastAsia="Times New Roman" w:hAnsi="Calibri" w:cs="Calibri"/>
          <w:color w:val="000000" w:themeColor="text1"/>
          <w:sz w:val="22"/>
          <w:szCs w:val="22"/>
        </w:rPr>
        <w:t xml:space="preserve"> </w:t>
      </w:r>
      <w:r w:rsidRPr="002769D9">
        <w:rPr>
          <w:rFonts w:ascii="Calibri" w:eastAsia="Times New Roman" w:hAnsi="Calibri" w:cs="Calibri"/>
          <w:color w:val="000000" w:themeColor="text1"/>
          <w:sz w:val="22"/>
          <w:szCs w:val="22"/>
        </w:rPr>
        <w:tab/>
      </w:r>
      <w:r w:rsidRPr="002769D9">
        <w:rPr>
          <w:rFonts w:ascii="Calibri" w:eastAsia="Times New Roman" w:hAnsi="Calibri" w:cs="Calibri"/>
          <w:color w:val="000000" w:themeColor="text1"/>
          <w:sz w:val="22"/>
          <w:szCs w:val="22"/>
        </w:rPr>
        <w:tab/>
      </w:r>
      <w:hyperlink r:id="rId12" w:history="1">
        <w:r w:rsidRPr="002769D9">
          <w:rPr>
            <w:rStyle w:val="Hyperlink"/>
            <w:rFonts w:ascii="Calibri" w:eastAsia="Times New Roman" w:hAnsi="Calibri" w:cs="Calibri"/>
            <w:sz w:val="22"/>
            <w:szCs w:val="22"/>
          </w:rPr>
          <w:t>sfrendt@troy.k12.mi.us</w:t>
        </w:r>
      </w:hyperlink>
      <w:r w:rsidRPr="002769D9">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ab/>
      </w:r>
      <w:r>
        <w:rPr>
          <w:rFonts w:ascii="Calibri" w:eastAsia="Times New Roman" w:hAnsi="Calibri" w:cs="Calibri"/>
          <w:color w:val="000000" w:themeColor="text1"/>
          <w:sz w:val="22"/>
          <w:szCs w:val="22"/>
        </w:rPr>
        <w:tab/>
      </w:r>
      <w:r w:rsidRPr="002769D9">
        <w:rPr>
          <w:rFonts w:ascii="Calibri" w:eastAsia="Times New Roman" w:hAnsi="Calibri" w:cs="Calibri"/>
          <w:sz w:val="22"/>
          <w:szCs w:val="22"/>
        </w:rPr>
        <w:t xml:space="preserve">248-823-2838 </w:t>
      </w:r>
    </w:p>
    <w:p w14:paraId="41960B2B" w14:textId="2E05DFC2" w:rsidR="002769D9" w:rsidRPr="002769D9" w:rsidRDefault="002769D9" w:rsidP="002769D9">
      <w:pPr>
        <w:spacing w:before="100" w:beforeAutospacing="1" w:after="100" w:afterAutospacing="1"/>
        <w:ind w:firstLine="720"/>
        <w:rPr>
          <w:rFonts w:ascii="Times New Roman" w:eastAsia="Times New Roman" w:hAnsi="Times New Roman" w:cs="Times New Roman"/>
          <w:color w:val="000000" w:themeColor="text1"/>
        </w:rPr>
      </w:pPr>
    </w:p>
    <w:p w14:paraId="17C0AC33" w14:textId="4841EC34" w:rsidR="002769D9" w:rsidRPr="002769D9" w:rsidRDefault="00EB4AA2" w:rsidP="002769D9">
      <w:pPr>
        <w:spacing w:before="100" w:beforeAutospacing="1" w:after="100" w:afterAutospacing="1"/>
        <w:rPr>
          <w:rFonts w:ascii="Times New Roman" w:eastAsia="Times New Roman" w:hAnsi="Times New Roman" w:cs="Times New Roman"/>
        </w:rPr>
      </w:pPr>
      <w:r w:rsidRPr="00EB4AA2">
        <w:rPr>
          <w:rFonts w:ascii="Times New Roman" w:eastAsia="Times New Roman" w:hAnsi="Times New Roman" w:cs="Times New Roman"/>
          <w:b/>
          <w:bCs/>
          <w:sz w:val="28"/>
          <w:szCs w:val="28"/>
          <w:u w:val="single"/>
        </w:rPr>
        <w:t>SENIOR MEETINGS</w:t>
      </w:r>
      <w:r w:rsidR="002769D9" w:rsidRPr="002769D9">
        <w:rPr>
          <w:rFonts w:ascii="Calibri" w:eastAsia="Times New Roman" w:hAnsi="Calibri" w:cs="Calibri"/>
          <w:b/>
          <w:bCs/>
        </w:rPr>
        <w:t xml:space="preserve">: </w:t>
      </w:r>
      <w:r w:rsidR="002769D9" w:rsidRPr="002769D9">
        <w:rPr>
          <w:rFonts w:ascii="Calibri" w:eastAsia="Times New Roman" w:hAnsi="Calibri" w:cs="Calibri"/>
        </w:rPr>
        <w:t>On the Class of 202</w:t>
      </w:r>
      <w:r w:rsidR="002769D9">
        <w:rPr>
          <w:rFonts w:ascii="Calibri" w:eastAsia="Times New Roman" w:hAnsi="Calibri" w:cs="Calibri"/>
        </w:rPr>
        <w:t>4</w:t>
      </w:r>
      <w:r w:rsidR="002769D9" w:rsidRPr="002769D9">
        <w:rPr>
          <w:rFonts w:ascii="Calibri" w:eastAsia="Times New Roman" w:hAnsi="Calibri" w:cs="Calibri"/>
        </w:rPr>
        <w:t xml:space="preserve"> Schoology course page, sign up for one appointment time with your counselor using the above alphabetical breakdown. </w:t>
      </w:r>
      <w:r w:rsidR="002769D9" w:rsidRPr="002769D9">
        <w:rPr>
          <w:rFonts w:ascii="Calibri" w:eastAsia="Times New Roman" w:hAnsi="Calibri" w:cs="Calibri"/>
          <w:b/>
          <w:bCs/>
        </w:rPr>
        <w:t>Before you</w:t>
      </w:r>
      <w:r w:rsidR="00843045" w:rsidRPr="00843045">
        <w:rPr>
          <w:rFonts w:ascii="Calibri" w:eastAsia="Times New Roman" w:hAnsi="Calibri" w:cs="Calibri"/>
          <w:b/>
          <w:bCs/>
        </w:rPr>
        <w:t>r meeting</w:t>
      </w:r>
      <w:r w:rsidR="002769D9" w:rsidRPr="002769D9">
        <w:rPr>
          <w:rFonts w:ascii="Calibri" w:eastAsia="Times New Roman" w:hAnsi="Calibri" w:cs="Calibri"/>
          <w:b/>
          <w:bCs/>
        </w:rPr>
        <w:t xml:space="preserve">, order a transcript for yourself in Parchment </w:t>
      </w:r>
      <w:r w:rsidRPr="00843045">
        <w:rPr>
          <w:rFonts w:ascii="Calibri" w:eastAsia="Times New Roman" w:hAnsi="Calibri" w:cs="Calibri"/>
          <w:b/>
          <w:bCs/>
        </w:rPr>
        <w:t xml:space="preserve">(directions attached) </w:t>
      </w:r>
      <w:r w:rsidR="002769D9" w:rsidRPr="002769D9">
        <w:rPr>
          <w:rFonts w:ascii="Calibri" w:eastAsia="Times New Roman" w:hAnsi="Calibri" w:cs="Calibri"/>
          <w:b/>
          <w:bCs/>
        </w:rPr>
        <w:t>and submit your senior questionnaire in Schoology</w:t>
      </w:r>
      <w:r w:rsidR="002769D9" w:rsidRPr="002769D9">
        <w:rPr>
          <w:rFonts w:ascii="Calibri" w:eastAsia="Times New Roman" w:hAnsi="Calibri" w:cs="Calibri"/>
        </w:rPr>
        <w:t xml:space="preserve">. </w:t>
      </w:r>
      <w:r>
        <w:rPr>
          <w:rFonts w:ascii="Calibri" w:eastAsia="Times New Roman" w:hAnsi="Calibri" w:cs="Calibri"/>
        </w:rPr>
        <w:t xml:space="preserve"> We will discuss your transcript, grad requirements, post-secondary plans, and any questions you have. </w:t>
      </w:r>
    </w:p>
    <w:p w14:paraId="559AE011" w14:textId="40059C70" w:rsidR="002769D9" w:rsidRPr="002769D9" w:rsidRDefault="002769D9" w:rsidP="002769D9">
      <w:pPr>
        <w:spacing w:before="100" w:beforeAutospacing="1" w:after="100" w:afterAutospacing="1"/>
        <w:rPr>
          <w:rFonts w:ascii="Times New Roman" w:eastAsia="Times New Roman" w:hAnsi="Times New Roman" w:cs="Times New Roman"/>
        </w:rPr>
      </w:pPr>
      <w:r w:rsidRPr="002769D9">
        <w:rPr>
          <w:rFonts w:ascii="Calibri" w:eastAsia="Times New Roman" w:hAnsi="Calibri" w:cs="Calibri"/>
        </w:rPr>
        <w:t xml:space="preserve">*Students will </w:t>
      </w:r>
      <w:r w:rsidRPr="002769D9">
        <w:rPr>
          <w:rFonts w:ascii="Calibri" w:eastAsia="Times New Roman" w:hAnsi="Calibri" w:cs="Calibri"/>
          <w:b/>
          <w:bCs/>
        </w:rPr>
        <w:t xml:space="preserve">NOT </w:t>
      </w:r>
      <w:r w:rsidRPr="002769D9">
        <w:rPr>
          <w:rFonts w:ascii="Calibri" w:eastAsia="Times New Roman" w:hAnsi="Calibri" w:cs="Calibri"/>
        </w:rPr>
        <w:t xml:space="preserve">be permitted to leave class for a counselor meeting if there is an assessment during that time. </w:t>
      </w:r>
      <w:r w:rsidRPr="002769D9">
        <w:rPr>
          <w:rFonts w:ascii="Calibri" w:eastAsia="Times New Roman" w:hAnsi="Calibri" w:cs="Calibri"/>
          <w:b/>
          <w:bCs/>
        </w:rPr>
        <w:t>Do not sign up for an appointment during a quiz or test</w:t>
      </w:r>
      <w:r w:rsidRPr="002769D9">
        <w:rPr>
          <w:rFonts w:ascii="Calibri" w:eastAsia="Times New Roman" w:hAnsi="Calibri" w:cs="Calibri"/>
        </w:rPr>
        <w:t xml:space="preserve">; you will not be excused/permitted to leave class. Use your </w:t>
      </w:r>
      <w:proofErr w:type="spellStart"/>
      <w:r w:rsidRPr="002769D9">
        <w:rPr>
          <w:rFonts w:ascii="Calibri" w:eastAsia="Times New Roman" w:hAnsi="Calibri" w:cs="Calibri"/>
        </w:rPr>
        <w:t>SignUpGenius</w:t>
      </w:r>
      <w:proofErr w:type="spellEnd"/>
      <w:r w:rsidRPr="002769D9">
        <w:rPr>
          <w:rFonts w:ascii="Calibri" w:eastAsia="Times New Roman" w:hAnsi="Calibri" w:cs="Calibri"/>
        </w:rPr>
        <w:t xml:space="preserve"> as a pass to show your teacher. Teachers will be able to verify appointment times with counselors. </w:t>
      </w:r>
      <w:r w:rsidR="00EB4AA2">
        <w:rPr>
          <w:rFonts w:ascii="Calibri" w:eastAsia="Times New Roman" w:hAnsi="Calibri" w:cs="Calibri"/>
        </w:rPr>
        <w:t xml:space="preserve">If you need to change your appointment, do so through </w:t>
      </w:r>
      <w:proofErr w:type="spellStart"/>
      <w:r w:rsidR="00EB4AA2">
        <w:rPr>
          <w:rFonts w:ascii="Calibri" w:eastAsia="Times New Roman" w:hAnsi="Calibri" w:cs="Calibri"/>
        </w:rPr>
        <w:t>SignUpGenius</w:t>
      </w:r>
      <w:proofErr w:type="spellEnd"/>
      <w:r w:rsidR="00EB4AA2">
        <w:rPr>
          <w:rFonts w:ascii="Calibri" w:eastAsia="Times New Roman" w:hAnsi="Calibri" w:cs="Calibri"/>
        </w:rPr>
        <w:t xml:space="preserve">. </w:t>
      </w:r>
    </w:p>
    <w:p w14:paraId="53A59844" w14:textId="28C91E4B" w:rsidR="002769D9" w:rsidRPr="002769D9" w:rsidRDefault="002769D9" w:rsidP="00F81E09">
      <w:pPr>
        <w:spacing w:before="100" w:beforeAutospacing="1" w:after="100" w:afterAutospacing="1"/>
        <w:jc w:val="center"/>
        <w:rPr>
          <w:rFonts w:ascii="Times New Roman" w:eastAsia="Times New Roman" w:hAnsi="Times New Roman" w:cs="Times New Roman"/>
          <w:i/>
          <w:iCs/>
        </w:rPr>
      </w:pPr>
      <w:r w:rsidRPr="002769D9">
        <w:rPr>
          <w:rFonts w:ascii="BradleyHandITC" w:eastAsia="Times New Roman" w:hAnsi="BradleyHandITC" w:cs="Times New Roman"/>
          <w:i/>
          <w:iCs/>
          <w:sz w:val="28"/>
          <w:szCs w:val="28"/>
        </w:rPr>
        <w:lastRenderedPageBreak/>
        <w:t>Everyone’s path is different; talk to your counselor about different options for after high school and how to reach your individual life goals.</w:t>
      </w:r>
    </w:p>
    <w:p w14:paraId="12CF3CED" w14:textId="2C8B0E7A" w:rsidR="002769D9" w:rsidRPr="002769D9" w:rsidRDefault="00EB4AA2" w:rsidP="002769D9">
      <w:pPr>
        <w:spacing w:before="100" w:beforeAutospacing="1" w:after="100" w:afterAutospacing="1"/>
        <w:rPr>
          <w:rFonts w:ascii="Times New Roman" w:eastAsia="Times New Roman" w:hAnsi="Times New Roman" w:cs="Times New Roman"/>
        </w:rPr>
      </w:pPr>
      <w:r w:rsidRPr="00EB4AA2">
        <w:rPr>
          <w:rFonts w:ascii="Times New Roman" w:eastAsia="Times New Roman" w:hAnsi="Times New Roman" w:cs="Times New Roman"/>
          <w:b/>
          <w:bCs/>
          <w:sz w:val="28"/>
          <w:szCs w:val="28"/>
          <w:u w:val="single"/>
        </w:rPr>
        <w:t>COMMUNITY COLLEGE</w:t>
      </w:r>
      <w:r w:rsidR="002769D9" w:rsidRPr="002769D9">
        <w:rPr>
          <w:rFonts w:ascii="Calibri" w:eastAsia="Times New Roman" w:hAnsi="Calibri" w:cs="Calibri"/>
          <w:b/>
          <w:bCs/>
          <w:sz w:val="32"/>
          <w:szCs w:val="32"/>
        </w:rPr>
        <w:t xml:space="preserve">: </w:t>
      </w:r>
      <w:r w:rsidR="002769D9" w:rsidRPr="002769D9">
        <w:rPr>
          <w:rFonts w:ascii="Calibri" w:eastAsia="Times New Roman" w:hAnsi="Calibri" w:cs="Calibri"/>
          <w:sz w:val="22"/>
          <w:szCs w:val="22"/>
        </w:rPr>
        <w:t xml:space="preserve">Offers </w:t>
      </w:r>
      <w:proofErr w:type="gramStart"/>
      <w:r w:rsidR="002769D9" w:rsidRPr="002769D9">
        <w:rPr>
          <w:rFonts w:ascii="Calibri" w:eastAsia="Times New Roman" w:hAnsi="Calibri" w:cs="Calibri"/>
          <w:sz w:val="22"/>
          <w:szCs w:val="22"/>
        </w:rPr>
        <w:t>Associate’s Degrees</w:t>
      </w:r>
      <w:proofErr w:type="gramEnd"/>
      <w:r w:rsidR="002769D9" w:rsidRPr="002769D9">
        <w:rPr>
          <w:rFonts w:ascii="Calibri" w:eastAsia="Times New Roman" w:hAnsi="Calibri" w:cs="Calibri"/>
          <w:sz w:val="22"/>
          <w:szCs w:val="22"/>
        </w:rPr>
        <w:t xml:space="preserve"> (2 years), some Bachelor’s Degrees (4 years), or the ability to transfer to a 4-year university. </w:t>
      </w:r>
    </w:p>
    <w:p w14:paraId="336109DE" w14:textId="77777777" w:rsidR="002769D9" w:rsidRPr="002769D9" w:rsidRDefault="002769D9" w:rsidP="002769D9">
      <w:pPr>
        <w:numPr>
          <w:ilvl w:val="0"/>
          <w:numId w:val="2"/>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sz w:val="22"/>
          <w:szCs w:val="22"/>
        </w:rPr>
        <w:t xml:space="preserve">Fill out the application in the fall, winter, or spring of senior year and send your final transcripts through </w:t>
      </w:r>
      <w:r w:rsidRPr="002769D9">
        <w:rPr>
          <w:rFonts w:ascii="Calibri" w:eastAsia="Times New Roman" w:hAnsi="Calibri" w:cs="Calibri"/>
          <w:color w:val="0260BF"/>
          <w:sz w:val="22"/>
          <w:szCs w:val="22"/>
        </w:rPr>
        <w:t xml:space="preserve">www.parchment.com </w:t>
      </w:r>
      <w:r w:rsidRPr="002769D9">
        <w:rPr>
          <w:rFonts w:ascii="Calibri" w:eastAsia="Times New Roman" w:hAnsi="Calibri" w:cs="Calibri"/>
          <w:sz w:val="22"/>
          <w:szCs w:val="22"/>
        </w:rPr>
        <w:t xml:space="preserve">(See Ms. </w:t>
      </w:r>
      <w:proofErr w:type="spellStart"/>
      <w:r w:rsidRPr="002769D9">
        <w:rPr>
          <w:rFonts w:ascii="Calibri" w:eastAsia="Times New Roman" w:hAnsi="Calibri" w:cs="Calibri"/>
          <w:sz w:val="22"/>
          <w:szCs w:val="22"/>
        </w:rPr>
        <w:t>Modetz</w:t>
      </w:r>
      <w:proofErr w:type="spellEnd"/>
      <w:r w:rsidRPr="002769D9">
        <w:rPr>
          <w:rFonts w:ascii="Calibri" w:eastAsia="Times New Roman" w:hAnsi="Calibri" w:cs="Calibri"/>
          <w:sz w:val="22"/>
          <w:szCs w:val="22"/>
        </w:rPr>
        <w:t xml:space="preserve"> in the Counseling Office if you need help.) </w:t>
      </w:r>
    </w:p>
    <w:p w14:paraId="2CC46536" w14:textId="249C0B45" w:rsidR="002769D9" w:rsidRPr="002769D9" w:rsidRDefault="002769D9" w:rsidP="002769D9">
      <w:pPr>
        <w:numPr>
          <w:ilvl w:val="0"/>
          <w:numId w:val="2"/>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sz w:val="22"/>
          <w:szCs w:val="22"/>
        </w:rPr>
        <w:t xml:space="preserve">No application fee, essays, or letters of recommendation required for the </w:t>
      </w:r>
      <w:proofErr w:type="gramStart"/>
      <w:r w:rsidRPr="002769D9">
        <w:rPr>
          <w:rFonts w:ascii="Calibri" w:eastAsia="Times New Roman" w:hAnsi="Calibri" w:cs="Calibri"/>
          <w:sz w:val="22"/>
          <w:szCs w:val="22"/>
        </w:rPr>
        <w:t>application</w:t>
      </w:r>
      <w:proofErr w:type="gramEnd"/>
      <w:r w:rsidRPr="002769D9">
        <w:rPr>
          <w:rFonts w:ascii="Calibri" w:eastAsia="Times New Roman" w:hAnsi="Calibri" w:cs="Calibri"/>
          <w:sz w:val="22"/>
          <w:szCs w:val="22"/>
        </w:rPr>
        <w:t xml:space="preserve"> </w:t>
      </w:r>
    </w:p>
    <w:p w14:paraId="056BA11D" w14:textId="77777777" w:rsidR="002769D9" w:rsidRPr="002769D9" w:rsidRDefault="002769D9" w:rsidP="002769D9">
      <w:pPr>
        <w:numPr>
          <w:ilvl w:val="0"/>
          <w:numId w:val="2"/>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sz w:val="22"/>
          <w:szCs w:val="22"/>
        </w:rPr>
        <w:t xml:space="preserve">Check out </w:t>
      </w:r>
      <w:r w:rsidRPr="002769D9">
        <w:rPr>
          <w:rFonts w:ascii="Calibri" w:eastAsia="Times New Roman" w:hAnsi="Calibri" w:cs="Calibri"/>
          <w:color w:val="0260BF"/>
          <w:sz w:val="22"/>
          <w:szCs w:val="22"/>
        </w:rPr>
        <w:t xml:space="preserve">www.oaklandcc.edu </w:t>
      </w:r>
      <w:r w:rsidRPr="002769D9">
        <w:rPr>
          <w:rFonts w:ascii="Calibri" w:eastAsia="Times New Roman" w:hAnsi="Calibri" w:cs="Calibri"/>
          <w:sz w:val="22"/>
          <w:szCs w:val="22"/>
        </w:rPr>
        <w:t xml:space="preserve">for a list of all the programs offered at OCC! </w:t>
      </w:r>
    </w:p>
    <w:p w14:paraId="4B9F09B4" w14:textId="3C058A67" w:rsidR="002769D9" w:rsidRPr="002769D9" w:rsidRDefault="00EB4AA2" w:rsidP="00F81E09">
      <w:pPr>
        <w:spacing w:before="100" w:beforeAutospacing="1" w:after="100" w:afterAutospacing="1"/>
        <w:rPr>
          <w:rFonts w:ascii="SymbolMT" w:eastAsia="Times New Roman" w:hAnsi="SymbolMT" w:cs="Times New Roman"/>
          <w:sz w:val="22"/>
          <w:szCs w:val="22"/>
        </w:rPr>
      </w:pPr>
      <w:r w:rsidRPr="00EB4AA2">
        <w:rPr>
          <w:rFonts w:ascii="Times New Roman" w:eastAsia="Times New Roman" w:hAnsi="Times New Roman" w:cs="Times New Roman"/>
          <w:b/>
          <w:bCs/>
          <w:sz w:val="28"/>
          <w:szCs w:val="28"/>
          <w:u w:val="single"/>
        </w:rPr>
        <w:t>FOUR-YEAR UNIVERSITY</w:t>
      </w:r>
      <w:r w:rsidR="002769D9" w:rsidRPr="002769D9">
        <w:rPr>
          <w:rFonts w:ascii="Calibri" w:eastAsia="Times New Roman" w:hAnsi="Calibri" w:cs="Calibri"/>
          <w:b/>
          <w:bCs/>
          <w:sz w:val="32"/>
          <w:szCs w:val="32"/>
        </w:rPr>
        <w:t xml:space="preserve">: </w:t>
      </w:r>
      <w:r w:rsidR="002769D9" w:rsidRPr="002769D9">
        <w:rPr>
          <w:rFonts w:ascii="Calibri" w:eastAsia="Times New Roman" w:hAnsi="Calibri" w:cs="Calibri"/>
        </w:rPr>
        <w:t xml:space="preserve">Components to the application </w:t>
      </w:r>
    </w:p>
    <w:p w14:paraId="2F442C3D" w14:textId="2B2B0B73" w:rsidR="002769D9" w:rsidRPr="00F070F0" w:rsidRDefault="002769D9" w:rsidP="002769D9">
      <w:pPr>
        <w:numPr>
          <w:ilvl w:val="0"/>
          <w:numId w:val="3"/>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sz w:val="22"/>
          <w:szCs w:val="22"/>
        </w:rPr>
        <w:t xml:space="preserve">Transcript (sent via </w:t>
      </w:r>
      <w:r w:rsidR="00E13B27">
        <w:rPr>
          <w:rFonts w:ascii="Calibri" w:eastAsia="Times New Roman" w:hAnsi="Calibri" w:cs="Calibri"/>
          <w:sz w:val="22"/>
          <w:szCs w:val="22"/>
        </w:rPr>
        <w:t>www.parchment.com)</w:t>
      </w:r>
    </w:p>
    <w:p w14:paraId="365977D7" w14:textId="196A2D03" w:rsidR="00F070F0" w:rsidRPr="002769D9" w:rsidRDefault="00F070F0" w:rsidP="00F070F0">
      <w:pPr>
        <w:numPr>
          <w:ilvl w:val="0"/>
          <w:numId w:val="3"/>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sz w:val="22"/>
          <w:szCs w:val="22"/>
        </w:rPr>
        <w:t>Application (</w:t>
      </w:r>
      <w:r>
        <w:rPr>
          <w:rFonts w:ascii="Calibri" w:eastAsia="Times New Roman" w:hAnsi="Calibri" w:cs="Calibri"/>
          <w:sz w:val="22"/>
          <w:szCs w:val="22"/>
        </w:rPr>
        <w:t>university website or Common App</w:t>
      </w:r>
      <w:r w:rsidRPr="002769D9">
        <w:rPr>
          <w:rFonts w:ascii="Calibri" w:eastAsia="Times New Roman" w:hAnsi="Calibri" w:cs="Calibri"/>
          <w:sz w:val="22"/>
          <w:szCs w:val="22"/>
        </w:rPr>
        <w:t xml:space="preserve">) </w:t>
      </w:r>
    </w:p>
    <w:p w14:paraId="6561DE93" w14:textId="5273122E" w:rsidR="002769D9" w:rsidRPr="002769D9" w:rsidRDefault="00E13B27" w:rsidP="002769D9">
      <w:pPr>
        <w:numPr>
          <w:ilvl w:val="0"/>
          <w:numId w:val="3"/>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w:t>
      </w:r>
      <w:r w:rsidR="002769D9" w:rsidRPr="002769D9">
        <w:rPr>
          <w:rFonts w:ascii="Calibri" w:eastAsia="Times New Roman" w:hAnsi="Calibri" w:cs="Calibri"/>
          <w:sz w:val="22"/>
          <w:szCs w:val="22"/>
        </w:rPr>
        <w:t xml:space="preserve">SAT score </w:t>
      </w:r>
      <w:r>
        <w:rPr>
          <w:rFonts w:ascii="Calibri" w:eastAsia="Times New Roman" w:hAnsi="Calibri" w:cs="Calibri"/>
          <w:sz w:val="22"/>
          <w:szCs w:val="22"/>
        </w:rPr>
        <w:t>(</w:t>
      </w:r>
      <w:r w:rsidR="002769D9" w:rsidRPr="002769D9">
        <w:rPr>
          <w:rFonts w:ascii="Calibri" w:eastAsia="Times New Roman" w:hAnsi="Calibri" w:cs="Calibri"/>
          <w:sz w:val="22"/>
          <w:szCs w:val="22"/>
        </w:rPr>
        <w:t>Do your research regarding test optional/self-reporting</w:t>
      </w:r>
      <w:r w:rsidR="00F070F0">
        <w:rPr>
          <w:rFonts w:ascii="Calibri" w:eastAsia="Times New Roman" w:hAnsi="Calibri" w:cs="Calibri"/>
          <w:sz w:val="22"/>
          <w:szCs w:val="22"/>
        </w:rPr>
        <w:t xml:space="preserve"> vs. official scores from College Board</w:t>
      </w:r>
      <w:r>
        <w:rPr>
          <w:rFonts w:ascii="Calibri" w:eastAsia="Times New Roman" w:hAnsi="Calibri" w:cs="Calibri"/>
          <w:sz w:val="22"/>
          <w:szCs w:val="22"/>
        </w:rPr>
        <w:t>)</w:t>
      </w:r>
    </w:p>
    <w:p w14:paraId="22A872E5" w14:textId="77777777" w:rsidR="002769D9" w:rsidRPr="002769D9" w:rsidRDefault="002769D9" w:rsidP="002769D9">
      <w:pPr>
        <w:numPr>
          <w:ilvl w:val="0"/>
          <w:numId w:val="3"/>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b/>
          <w:bCs/>
          <w:sz w:val="22"/>
          <w:szCs w:val="22"/>
        </w:rPr>
        <w:t xml:space="preserve">If required, </w:t>
      </w:r>
      <w:r w:rsidRPr="002769D9">
        <w:rPr>
          <w:rFonts w:ascii="Calibri" w:eastAsia="Times New Roman" w:hAnsi="Calibri" w:cs="Calibri"/>
          <w:sz w:val="22"/>
          <w:szCs w:val="22"/>
        </w:rPr>
        <w:t xml:space="preserve">letter of </w:t>
      </w:r>
      <w:proofErr w:type="gramStart"/>
      <w:r w:rsidRPr="002769D9">
        <w:rPr>
          <w:rFonts w:ascii="Calibri" w:eastAsia="Times New Roman" w:hAnsi="Calibri" w:cs="Calibri"/>
          <w:sz w:val="22"/>
          <w:szCs w:val="22"/>
        </w:rPr>
        <w:t>recommendation</w:t>
      </w:r>
      <w:proofErr w:type="gramEnd"/>
      <w:r w:rsidRPr="002769D9">
        <w:rPr>
          <w:rFonts w:ascii="Calibri" w:eastAsia="Times New Roman" w:hAnsi="Calibri" w:cs="Calibri"/>
          <w:sz w:val="22"/>
          <w:szCs w:val="22"/>
        </w:rPr>
        <w:t xml:space="preserve"> </w:t>
      </w:r>
    </w:p>
    <w:p w14:paraId="334C7377" w14:textId="77777777" w:rsidR="002769D9" w:rsidRPr="002769D9" w:rsidRDefault="002769D9" w:rsidP="002769D9">
      <w:pPr>
        <w:numPr>
          <w:ilvl w:val="0"/>
          <w:numId w:val="3"/>
        </w:numPr>
        <w:spacing w:before="100" w:beforeAutospacing="1" w:after="100" w:afterAutospacing="1"/>
        <w:rPr>
          <w:rFonts w:ascii="SymbolMT" w:eastAsia="Times New Roman" w:hAnsi="SymbolMT" w:cs="Times New Roman"/>
          <w:sz w:val="22"/>
          <w:szCs w:val="22"/>
        </w:rPr>
      </w:pPr>
      <w:r w:rsidRPr="002769D9">
        <w:rPr>
          <w:rFonts w:ascii="Calibri" w:eastAsia="Times New Roman" w:hAnsi="Calibri" w:cs="Calibri"/>
          <w:b/>
          <w:bCs/>
          <w:sz w:val="22"/>
          <w:szCs w:val="22"/>
        </w:rPr>
        <w:t xml:space="preserve">If required, </w:t>
      </w:r>
      <w:r w:rsidRPr="002769D9">
        <w:rPr>
          <w:rFonts w:ascii="Calibri" w:eastAsia="Times New Roman" w:hAnsi="Calibri" w:cs="Calibri"/>
          <w:sz w:val="22"/>
          <w:szCs w:val="22"/>
        </w:rPr>
        <w:t xml:space="preserve">personal </w:t>
      </w:r>
      <w:proofErr w:type="gramStart"/>
      <w:r w:rsidRPr="002769D9">
        <w:rPr>
          <w:rFonts w:ascii="Calibri" w:eastAsia="Times New Roman" w:hAnsi="Calibri" w:cs="Calibri"/>
          <w:sz w:val="22"/>
          <w:szCs w:val="22"/>
        </w:rPr>
        <w:t>essay</w:t>
      </w:r>
      <w:proofErr w:type="gramEnd"/>
      <w:r w:rsidRPr="002769D9">
        <w:rPr>
          <w:rFonts w:ascii="Calibri" w:eastAsia="Times New Roman" w:hAnsi="Calibri" w:cs="Calibri"/>
          <w:sz w:val="22"/>
          <w:szCs w:val="22"/>
        </w:rPr>
        <w:t xml:space="preserve"> </w:t>
      </w:r>
    </w:p>
    <w:p w14:paraId="13E50478" w14:textId="1EF2795F" w:rsidR="00F070F0" w:rsidRPr="00F81E09" w:rsidRDefault="00F81E09" w:rsidP="00F070F0">
      <w:pPr>
        <w:spacing w:before="100" w:beforeAutospacing="1" w:after="100" w:afterAutospacing="1"/>
        <w:rPr>
          <w:rFonts w:ascii="Times New Roman" w:eastAsia="Times New Roman" w:hAnsi="Times New Roman" w:cs="Times New Roman"/>
          <w:b/>
          <w:bCs/>
          <w:sz w:val="28"/>
          <w:szCs w:val="28"/>
          <w:u w:val="single"/>
        </w:rPr>
      </w:pPr>
      <w:r w:rsidRPr="00F81E09">
        <w:rPr>
          <w:rFonts w:ascii="Times New Roman" w:eastAsia="Times New Roman" w:hAnsi="Times New Roman" w:cs="Times New Roman"/>
          <w:b/>
          <w:bCs/>
          <w:sz w:val="28"/>
          <w:szCs w:val="28"/>
          <w:u w:val="single"/>
        </w:rPr>
        <w:t>DEADLINES</w:t>
      </w:r>
    </w:p>
    <w:p w14:paraId="5D5DA86D" w14:textId="77777777" w:rsidR="00F070F0" w:rsidRPr="00F070F0" w:rsidRDefault="00F070F0" w:rsidP="00F070F0">
      <w:pPr>
        <w:pStyle w:val="ListParagraph"/>
        <w:numPr>
          <w:ilvl w:val="0"/>
          <w:numId w:val="6"/>
        </w:numPr>
        <w:spacing w:before="100" w:beforeAutospacing="1" w:after="100" w:afterAutospacing="1"/>
        <w:rPr>
          <w:rFonts w:ascii="SymbolMT" w:eastAsia="Times New Roman" w:hAnsi="SymbolMT" w:cs="Times New Roman"/>
          <w:sz w:val="22"/>
          <w:szCs w:val="22"/>
        </w:rPr>
      </w:pPr>
      <w:r w:rsidRPr="00F070F0">
        <w:rPr>
          <w:rFonts w:ascii="Calibri" w:eastAsia="Times New Roman" w:hAnsi="Calibri" w:cs="Calibri"/>
          <w:sz w:val="22"/>
          <w:szCs w:val="22"/>
        </w:rPr>
        <w:t xml:space="preserve">Most universities in Michigan use rolling admissions, which means you should apply earlier rather than later. Try to have your applications completed by November 1 or as early as possible. </w:t>
      </w:r>
    </w:p>
    <w:p w14:paraId="7486D409" w14:textId="21CC5799" w:rsidR="00F070F0" w:rsidRPr="00F070F0" w:rsidRDefault="00F070F0" w:rsidP="00F070F0">
      <w:pPr>
        <w:pStyle w:val="ListParagraph"/>
        <w:numPr>
          <w:ilvl w:val="0"/>
          <w:numId w:val="6"/>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Often the university website can be the quickest and easiest way to apply!</w:t>
      </w:r>
    </w:p>
    <w:p w14:paraId="2A158B0B" w14:textId="77777777" w:rsidR="00F070F0" w:rsidRPr="00F070F0" w:rsidRDefault="00F070F0" w:rsidP="00F070F0">
      <w:pPr>
        <w:pStyle w:val="ListParagraph"/>
        <w:numPr>
          <w:ilvl w:val="0"/>
          <w:numId w:val="6"/>
        </w:numPr>
        <w:spacing w:before="100" w:beforeAutospacing="1" w:after="100" w:afterAutospacing="1"/>
        <w:rPr>
          <w:rFonts w:ascii="SymbolMT" w:eastAsia="Times New Roman" w:hAnsi="SymbolMT" w:cs="Times New Roman"/>
          <w:sz w:val="22"/>
          <w:szCs w:val="22"/>
        </w:rPr>
      </w:pPr>
      <w:r w:rsidRPr="00F070F0">
        <w:rPr>
          <w:rFonts w:ascii="Calibri" w:eastAsia="Times New Roman" w:hAnsi="Calibri" w:cs="Calibri"/>
          <w:sz w:val="22"/>
          <w:szCs w:val="22"/>
        </w:rPr>
        <w:t xml:space="preserve">FYI: The University of Michigan is only on the Common App and has an Early Action deadline of Nov. 1. </w:t>
      </w:r>
    </w:p>
    <w:p w14:paraId="6FEC6D75" w14:textId="5B398EED" w:rsidR="00F070F0" w:rsidRDefault="00F81E09" w:rsidP="00F070F0">
      <w:pPr>
        <w:spacing w:before="100" w:beforeAutospacing="1" w:after="100" w:afterAutospacing="1"/>
        <w:rPr>
          <w:rFonts w:ascii="Calibri" w:eastAsia="Times New Roman" w:hAnsi="Calibri" w:cs="Calibri"/>
          <w:sz w:val="22"/>
          <w:szCs w:val="22"/>
        </w:rPr>
      </w:pPr>
      <w:r w:rsidRPr="00F81E09">
        <w:rPr>
          <w:rFonts w:ascii="Times New Roman" w:eastAsia="Times New Roman" w:hAnsi="Times New Roman" w:cs="Times New Roman"/>
          <w:b/>
          <w:bCs/>
          <w:sz w:val="28"/>
          <w:szCs w:val="28"/>
          <w:u w:val="single"/>
        </w:rPr>
        <w:t>LETTERS OF RECOMMENDATION</w:t>
      </w:r>
      <w:r w:rsidR="00E13B27">
        <w:rPr>
          <w:rFonts w:ascii="Calibri" w:eastAsia="Times New Roman" w:hAnsi="Calibri" w:cs="Calibri"/>
          <w:sz w:val="22"/>
          <w:szCs w:val="22"/>
        </w:rPr>
        <w:t xml:space="preserve">: </w:t>
      </w:r>
      <w:r w:rsidR="00E13B27">
        <w:rPr>
          <w:rFonts w:ascii="Calibri" w:eastAsia="Times New Roman" w:hAnsi="Calibri" w:cs="Calibri"/>
          <w:b/>
          <w:bCs/>
          <w:sz w:val="22"/>
          <w:szCs w:val="22"/>
        </w:rPr>
        <w:t>M</w:t>
      </w:r>
      <w:r w:rsidR="002769D9" w:rsidRPr="002769D9">
        <w:rPr>
          <w:rFonts w:ascii="Times New Roman" w:eastAsia="Times New Roman" w:hAnsi="Times New Roman" w:cs="Times New Roman"/>
          <w:b/>
          <w:bCs/>
        </w:rPr>
        <w:t xml:space="preserve">ost universities do NOT accept letters of </w:t>
      </w:r>
      <w:proofErr w:type="gramStart"/>
      <w:r w:rsidR="00E13B27">
        <w:rPr>
          <w:rFonts w:ascii="Times New Roman" w:eastAsia="Times New Roman" w:hAnsi="Times New Roman" w:cs="Times New Roman"/>
          <w:b/>
          <w:bCs/>
        </w:rPr>
        <w:t>rec</w:t>
      </w:r>
      <w:proofErr w:type="gramEnd"/>
    </w:p>
    <w:p w14:paraId="363B171C" w14:textId="2570B79E" w:rsidR="00E102B0" w:rsidRPr="00E102B0" w:rsidRDefault="00E102B0" w:rsidP="00F070F0">
      <w:pPr>
        <w:pStyle w:val="ListParagraph"/>
        <w:numPr>
          <w:ilvl w:val="0"/>
          <w:numId w:val="7"/>
        </w:numPr>
        <w:spacing w:before="100" w:beforeAutospacing="1" w:after="100" w:afterAutospacing="1"/>
        <w:rPr>
          <w:rFonts w:ascii="SymbolMT" w:eastAsia="Times New Roman" w:hAnsi="SymbolMT" w:cs="Times New Roman"/>
          <w:sz w:val="22"/>
          <w:szCs w:val="22"/>
        </w:rPr>
      </w:pPr>
      <w:r>
        <w:rPr>
          <w:rFonts w:eastAsia="Times New Roman" w:cstheme="minorHAnsi"/>
          <w:sz w:val="22"/>
          <w:szCs w:val="22"/>
        </w:rPr>
        <w:t>Only include if required!</w:t>
      </w:r>
    </w:p>
    <w:p w14:paraId="071D69BC" w14:textId="4BA21118" w:rsidR="00F070F0" w:rsidRPr="00E102B0" w:rsidRDefault="00F070F0" w:rsidP="00A27183">
      <w:pPr>
        <w:pStyle w:val="ListParagraph"/>
        <w:numPr>
          <w:ilvl w:val="0"/>
          <w:numId w:val="7"/>
        </w:numPr>
        <w:spacing w:before="100" w:beforeAutospacing="1" w:after="100" w:afterAutospacing="1"/>
        <w:rPr>
          <w:rFonts w:ascii="SymbolMT" w:eastAsia="Times New Roman" w:hAnsi="SymbolMT" w:cs="Times New Roman"/>
          <w:sz w:val="22"/>
          <w:szCs w:val="22"/>
        </w:rPr>
      </w:pPr>
      <w:r w:rsidRPr="00E102B0">
        <w:rPr>
          <w:rFonts w:ascii="Calibri" w:eastAsia="Times New Roman" w:hAnsi="Calibri" w:cs="Calibri"/>
          <w:sz w:val="22"/>
          <w:szCs w:val="22"/>
        </w:rPr>
        <w:t xml:space="preserve">Core-academic teachers only unless it is a special program. </w:t>
      </w:r>
    </w:p>
    <w:p w14:paraId="19EAD614" w14:textId="2FD8A960" w:rsidR="00E102B0" w:rsidRPr="00E102B0" w:rsidRDefault="00E102B0" w:rsidP="00A27183">
      <w:pPr>
        <w:pStyle w:val="ListParagraph"/>
        <w:numPr>
          <w:ilvl w:val="0"/>
          <w:numId w:val="7"/>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If required, input recommender’s name and email address in Common App to “invite” them.  They will receive a link to confidentially upload the </w:t>
      </w:r>
      <w:proofErr w:type="gramStart"/>
      <w:r>
        <w:rPr>
          <w:rFonts w:ascii="Calibri" w:eastAsia="Times New Roman" w:hAnsi="Calibri" w:cs="Calibri"/>
          <w:sz w:val="22"/>
          <w:szCs w:val="22"/>
        </w:rPr>
        <w:t>LOR</w:t>
      </w:r>
      <w:proofErr w:type="gramEnd"/>
    </w:p>
    <w:p w14:paraId="4891589C" w14:textId="11B89888" w:rsidR="00E102B0" w:rsidRPr="00F070F0" w:rsidRDefault="00E102B0" w:rsidP="00F070F0">
      <w:pPr>
        <w:pStyle w:val="ListParagraph"/>
        <w:numPr>
          <w:ilvl w:val="0"/>
          <w:numId w:val="7"/>
        </w:numPr>
        <w:spacing w:before="100" w:beforeAutospacing="1" w:after="100" w:afterAutospacing="1"/>
        <w:rPr>
          <w:rFonts w:ascii="SymbolMT" w:eastAsia="Times New Roman" w:hAnsi="SymbolMT" w:cs="Times New Roman"/>
          <w:sz w:val="22"/>
          <w:szCs w:val="22"/>
        </w:rPr>
      </w:pPr>
      <w:r>
        <w:rPr>
          <w:rFonts w:ascii="Calibri" w:eastAsia="Times New Roman" w:hAnsi="Calibri" w:cs="Calibri"/>
          <w:b/>
          <w:bCs/>
          <w:sz w:val="22"/>
          <w:szCs w:val="22"/>
        </w:rPr>
        <w:t>M</w:t>
      </w:r>
      <w:r w:rsidRPr="002769D9">
        <w:rPr>
          <w:rFonts w:ascii="Calibri" w:eastAsia="Times New Roman" w:hAnsi="Calibri" w:cs="Calibri"/>
          <w:b/>
          <w:bCs/>
          <w:sz w:val="22"/>
          <w:szCs w:val="22"/>
        </w:rPr>
        <w:t xml:space="preserve">inimum </w:t>
      </w:r>
      <w:r w:rsidRPr="002769D9">
        <w:rPr>
          <w:rFonts w:ascii="Calibri" w:eastAsia="Times New Roman" w:hAnsi="Calibri" w:cs="Calibri"/>
          <w:sz w:val="22"/>
          <w:szCs w:val="22"/>
        </w:rPr>
        <w:t xml:space="preserve">of two weeks’ notice </w:t>
      </w:r>
      <w:r>
        <w:rPr>
          <w:rFonts w:ascii="Calibri" w:eastAsia="Times New Roman" w:hAnsi="Calibri" w:cs="Calibri"/>
          <w:sz w:val="22"/>
          <w:szCs w:val="22"/>
        </w:rPr>
        <w:t xml:space="preserve">given to recommenders </w:t>
      </w:r>
      <w:r w:rsidRPr="002769D9">
        <w:rPr>
          <w:rFonts w:ascii="Calibri" w:eastAsia="Times New Roman" w:hAnsi="Calibri" w:cs="Calibri"/>
          <w:sz w:val="22"/>
          <w:szCs w:val="22"/>
        </w:rPr>
        <w:t xml:space="preserve">(hopefully </w:t>
      </w:r>
      <w:r>
        <w:rPr>
          <w:rFonts w:ascii="Calibri" w:eastAsia="Times New Roman" w:hAnsi="Calibri" w:cs="Calibri"/>
          <w:sz w:val="22"/>
          <w:szCs w:val="22"/>
        </w:rPr>
        <w:t xml:space="preserve">much </w:t>
      </w:r>
      <w:r w:rsidRPr="002769D9">
        <w:rPr>
          <w:rFonts w:ascii="Calibri" w:eastAsia="Times New Roman" w:hAnsi="Calibri" w:cs="Calibri"/>
          <w:sz w:val="22"/>
          <w:szCs w:val="22"/>
        </w:rPr>
        <w:t xml:space="preserve">more) </w:t>
      </w:r>
    </w:p>
    <w:p w14:paraId="0B8A011C" w14:textId="02481008" w:rsidR="00F070F0" w:rsidRPr="00F070F0" w:rsidRDefault="002769D9" w:rsidP="00F070F0">
      <w:pPr>
        <w:pStyle w:val="ListParagraph"/>
        <w:numPr>
          <w:ilvl w:val="0"/>
          <w:numId w:val="7"/>
        </w:numPr>
        <w:spacing w:before="100" w:beforeAutospacing="1" w:after="100" w:afterAutospacing="1"/>
        <w:rPr>
          <w:rFonts w:ascii="SymbolMT" w:eastAsia="Times New Roman" w:hAnsi="SymbolMT" w:cs="Times New Roman"/>
          <w:sz w:val="22"/>
          <w:szCs w:val="22"/>
        </w:rPr>
      </w:pPr>
      <w:r w:rsidRPr="00F070F0">
        <w:rPr>
          <w:rFonts w:ascii="Calibri" w:eastAsia="Times New Roman" w:hAnsi="Calibri" w:cs="Calibri"/>
          <w:sz w:val="22"/>
          <w:szCs w:val="22"/>
        </w:rPr>
        <w:t xml:space="preserve">The University of Michigan asks for </w:t>
      </w:r>
      <w:r w:rsidRPr="00E13B27">
        <w:rPr>
          <w:rFonts w:ascii="Calibri" w:eastAsia="Times New Roman" w:hAnsi="Calibri" w:cs="Calibri"/>
          <w:sz w:val="22"/>
          <w:szCs w:val="22"/>
          <w:u w:val="single"/>
        </w:rPr>
        <w:t>one</w:t>
      </w:r>
      <w:r w:rsidRPr="00F070F0">
        <w:rPr>
          <w:rFonts w:ascii="Calibri" w:eastAsia="Times New Roman" w:hAnsi="Calibri" w:cs="Calibri"/>
          <w:sz w:val="22"/>
          <w:szCs w:val="22"/>
        </w:rPr>
        <w:t xml:space="preserve"> letter of rec from an academic teacher only. If a </w:t>
      </w:r>
      <w:r w:rsidR="00E102B0">
        <w:rPr>
          <w:rFonts w:ascii="Calibri" w:eastAsia="Times New Roman" w:hAnsi="Calibri" w:cs="Calibri"/>
          <w:sz w:val="22"/>
          <w:szCs w:val="22"/>
        </w:rPr>
        <w:t>college</w:t>
      </w:r>
      <w:r w:rsidRPr="00F070F0">
        <w:rPr>
          <w:rFonts w:ascii="Calibri" w:eastAsia="Times New Roman" w:hAnsi="Calibri" w:cs="Calibri"/>
          <w:sz w:val="22"/>
          <w:szCs w:val="22"/>
        </w:rPr>
        <w:t xml:space="preserve"> requires two letters of rec, only send two. Do not send more than is required. </w:t>
      </w:r>
    </w:p>
    <w:p w14:paraId="3B559E5B" w14:textId="099A502F" w:rsidR="00F070F0" w:rsidRPr="00E13B27" w:rsidRDefault="00F81E09" w:rsidP="00F070F0">
      <w:pPr>
        <w:spacing w:before="100" w:beforeAutospacing="1" w:after="100" w:afterAutospacing="1"/>
        <w:rPr>
          <w:rFonts w:ascii="Times New Roman" w:eastAsia="Times New Roman" w:hAnsi="Times New Roman" w:cs="Times New Roman"/>
          <w:sz w:val="28"/>
          <w:szCs w:val="28"/>
        </w:rPr>
      </w:pPr>
      <w:r w:rsidRPr="00F81E09">
        <w:rPr>
          <w:rFonts w:ascii="Times New Roman" w:eastAsia="Times New Roman" w:hAnsi="Times New Roman" w:cs="Times New Roman"/>
          <w:b/>
          <w:bCs/>
          <w:sz w:val="28"/>
          <w:szCs w:val="28"/>
          <w:u w:val="single"/>
        </w:rPr>
        <w:t>TRANSCRIPTS</w:t>
      </w:r>
      <w:r w:rsidR="00E13B27">
        <w:rPr>
          <w:rFonts w:ascii="Times New Roman" w:eastAsia="Times New Roman" w:hAnsi="Times New Roman" w:cs="Times New Roman"/>
          <w:sz w:val="28"/>
          <w:szCs w:val="28"/>
        </w:rPr>
        <w:t xml:space="preserve">: </w:t>
      </w:r>
      <w:r w:rsidR="00E13B27" w:rsidRPr="00E13B27">
        <w:rPr>
          <w:rFonts w:ascii="Times New Roman" w:eastAsia="Times New Roman" w:hAnsi="Times New Roman" w:cs="Times New Roman"/>
          <w:b/>
          <w:bCs/>
        </w:rPr>
        <w:t xml:space="preserve">All official transcripts are sent through </w:t>
      </w:r>
      <w:hyperlink r:id="rId13" w:history="1">
        <w:r w:rsidR="00E13B27" w:rsidRPr="00E13B27">
          <w:rPr>
            <w:rStyle w:val="Hyperlink"/>
            <w:rFonts w:ascii="Times New Roman" w:eastAsia="Times New Roman" w:hAnsi="Times New Roman" w:cs="Times New Roman"/>
            <w:b/>
            <w:bCs/>
          </w:rPr>
          <w:t>www.parchment.com</w:t>
        </w:r>
      </w:hyperlink>
      <w:r w:rsidR="00E13B27">
        <w:rPr>
          <w:rFonts w:ascii="Times New Roman" w:eastAsia="Times New Roman" w:hAnsi="Times New Roman" w:cs="Times New Roman"/>
          <w:sz w:val="28"/>
          <w:szCs w:val="28"/>
        </w:rPr>
        <w:t xml:space="preserve"> </w:t>
      </w:r>
    </w:p>
    <w:p w14:paraId="4AA3AA60" w14:textId="674FDA4A" w:rsidR="00F070F0" w:rsidRPr="00F070F0" w:rsidRDefault="00F070F0" w:rsidP="00F070F0">
      <w:pPr>
        <w:pStyle w:val="ListParagraph"/>
        <w:numPr>
          <w:ilvl w:val="0"/>
          <w:numId w:val="8"/>
        </w:numPr>
        <w:spacing w:before="100" w:beforeAutospacing="1" w:after="100" w:afterAutospacing="1"/>
        <w:rPr>
          <w:rFonts w:ascii="Times New Roman" w:eastAsia="Times New Roman" w:hAnsi="Times New Roman" w:cs="Times New Roman"/>
        </w:rPr>
      </w:pPr>
      <w:r w:rsidRPr="00F070F0">
        <w:rPr>
          <w:rFonts w:ascii="Calibri" w:eastAsia="Times New Roman" w:hAnsi="Calibri" w:cs="Calibri"/>
          <w:sz w:val="22"/>
          <w:szCs w:val="22"/>
        </w:rPr>
        <w:t>First, follow the directions to order a copy for yourself</w:t>
      </w:r>
      <w:r w:rsidR="00F81E09">
        <w:rPr>
          <w:rFonts w:ascii="Calibri" w:eastAsia="Times New Roman" w:hAnsi="Calibri" w:cs="Calibri"/>
          <w:sz w:val="22"/>
          <w:szCs w:val="22"/>
        </w:rPr>
        <w:t xml:space="preserve"> to review</w:t>
      </w:r>
      <w:r w:rsidR="00E13B27">
        <w:rPr>
          <w:rFonts w:ascii="Calibri" w:eastAsia="Times New Roman" w:hAnsi="Calibri" w:cs="Calibri"/>
          <w:sz w:val="22"/>
          <w:szCs w:val="22"/>
        </w:rPr>
        <w:t>, then order transcripts according to the directions attached</w:t>
      </w:r>
      <w:r w:rsidRPr="00F070F0">
        <w:rPr>
          <w:rFonts w:ascii="Calibri" w:eastAsia="Times New Roman" w:hAnsi="Calibri" w:cs="Calibri"/>
          <w:sz w:val="22"/>
          <w:szCs w:val="22"/>
        </w:rPr>
        <w:t xml:space="preserve">. </w:t>
      </w:r>
    </w:p>
    <w:p w14:paraId="6AA0F4F2" w14:textId="77777777" w:rsidR="00E13B27" w:rsidRPr="00E13B27" w:rsidRDefault="00F070F0" w:rsidP="00E13B27">
      <w:pPr>
        <w:pStyle w:val="ListParagraph"/>
        <w:numPr>
          <w:ilvl w:val="0"/>
          <w:numId w:val="8"/>
        </w:numPr>
        <w:spacing w:before="100" w:beforeAutospacing="1" w:after="100" w:afterAutospacing="1"/>
        <w:rPr>
          <w:rFonts w:ascii="Times New Roman" w:eastAsia="Times New Roman" w:hAnsi="Times New Roman" w:cs="Times New Roman"/>
          <w:b/>
          <w:bCs/>
          <w:sz w:val="28"/>
          <w:szCs w:val="28"/>
          <w:u w:val="single"/>
        </w:rPr>
      </w:pPr>
      <w:r w:rsidRPr="00E13B27">
        <w:rPr>
          <w:rFonts w:ascii="Calibri" w:eastAsia="Times New Roman" w:hAnsi="Calibri" w:cs="Calibri"/>
          <w:sz w:val="22"/>
          <w:szCs w:val="22"/>
        </w:rPr>
        <w:t xml:space="preserve">Ms. </w:t>
      </w:r>
      <w:proofErr w:type="spellStart"/>
      <w:r w:rsidRPr="00E13B27">
        <w:rPr>
          <w:rFonts w:ascii="Calibri" w:eastAsia="Times New Roman" w:hAnsi="Calibri" w:cs="Calibri"/>
          <w:sz w:val="22"/>
          <w:szCs w:val="22"/>
        </w:rPr>
        <w:t>Modetz</w:t>
      </w:r>
      <w:proofErr w:type="spellEnd"/>
      <w:r w:rsidR="00E13B27" w:rsidRPr="00E13B27">
        <w:rPr>
          <w:rFonts w:ascii="Calibri" w:eastAsia="Times New Roman" w:hAnsi="Calibri" w:cs="Calibri"/>
          <w:sz w:val="22"/>
          <w:szCs w:val="22"/>
        </w:rPr>
        <w:t xml:space="preserve">, our transcript secretary, </w:t>
      </w:r>
      <w:r w:rsidRPr="00E13B27">
        <w:rPr>
          <w:rFonts w:ascii="Calibri" w:eastAsia="Times New Roman" w:hAnsi="Calibri" w:cs="Calibri"/>
          <w:sz w:val="22"/>
          <w:szCs w:val="22"/>
        </w:rPr>
        <w:t xml:space="preserve">can answer all Parchment questions. </w:t>
      </w:r>
      <w:r w:rsidR="00E13B27" w:rsidRPr="00E13B27">
        <w:rPr>
          <w:rFonts w:ascii="Calibri" w:eastAsia="Times New Roman" w:hAnsi="Calibri" w:cs="Calibri"/>
          <w:sz w:val="22"/>
          <w:szCs w:val="22"/>
        </w:rPr>
        <w:t xml:space="preserve">You can always stop in the counseling office or message her. </w:t>
      </w:r>
    </w:p>
    <w:p w14:paraId="2A69DA0F" w14:textId="77777777" w:rsidR="00E13B27" w:rsidRPr="00E13B27" w:rsidRDefault="00F070F0" w:rsidP="00BC7494">
      <w:pPr>
        <w:pStyle w:val="ListParagraph"/>
        <w:numPr>
          <w:ilvl w:val="0"/>
          <w:numId w:val="8"/>
        </w:numPr>
        <w:spacing w:before="100" w:beforeAutospacing="1" w:after="100" w:afterAutospacing="1"/>
        <w:rPr>
          <w:rFonts w:ascii="Times New Roman" w:eastAsia="Times New Roman" w:hAnsi="Times New Roman" w:cs="Times New Roman"/>
          <w:b/>
          <w:bCs/>
          <w:sz w:val="28"/>
          <w:szCs w:val="28"/>
          <w:u w:val="single"/>
        </w:rPr>
      </w:pPr>
      <w:r w:rsidRPr="00E13B27">
        <w:rPr>
          <w:rFonts w:ascii="Calibri" w:eastAsia="Times New Roman" w:hAnsi="Calibri" w:cs="Calibri"/>
          <w:sz w:val="22"/>
          <w:szCs w:val="22"/>
        </w:rPr>
        <w:t xml:space="preserve">Please provide her with two weeks’ time to complete your electronic request. </w:t>
      </w:r>
    </w:p>
    <w:p w14:paraId="46A2E431" w14:textId="77777777" w:rsidR="00E13B27" w:rsidRPr="00E13B27" w:rsidRDefault="00E13B27" w:rsidP="00E13B27">
      <w:pPr>
        <w:pStyle w:val="ListParagraph"/>
        <w:spacing w:before="100" w:beforeAutospacing="1" w:after="100" w:afterAutospacing="1"/>
        <w:rPr>
          <w:rFonts w:ascii="Times New Roman" w:eastAsia="Times New Roman" w:hAnsi="Times New Roman" w:cs="Times New Roman"/>
          <w:b/>
          <w:bCs/>
          <w:sz w:val="28"/>
          <w:szCs w:val="28"/>
          <w:u w:val="single"/>
        </w:rPr>
      </w:pPr>
    </w:p>
    <w:p w14:paraId="5A363C49" w14:textId="77777777" w:rsidR="00FC2489" w:rsidRDefault="00FC2489" w:rsidP="00E13B27">
      <w:pPr>
        <w:spacing w:before="100" w:beforeAutospacing="1" w:after="100" w:afterAutospacing="1"/>
        <w:ind w:left="360"/>
        <w:rPr>
          <w:rFonts w:ascii="Times New Roman" w:eastAsia="Times New Roman" w:hAnsi="Times New Roman" w:cs="Times New Roman"/>
          <w:b/>
          <w:bCs/>
          <w:sz w:val="28"/>
          <w:szCs w:val="28"/>
          <w:u w:val="single"/>
        </w:rPr>
      </w:pPr>
    </w:p>
    <w:p w14:paraId="1FB5A0E9" w14:textId="77777777" w:rsidR="00FC2489" w:rsidRDefault="00FC2489" w:rsidP="00E13B27">
      <w:pPr>
        <w:spacing w:before="100" w:beforeAutospacing="1" w:after="100" w:afterAutospacing="1"/>
        <w:ind w:left="360"/>
        <w:rPr>
          <w:rFonts w:ascii="Times New Roman" w:eastAsia="Times New Roman" w:hAnsi="Times New Roman" w:cs="Times New Roman"/>
          <w:b/>
          <w:bCs/>
          <w:sz w:val="28"/>
          <w:szCs w:val="28"/>
          <w:u w:val="single"/>
        </w:rPr>
      </w:pPr>
    </w:p>
    <w:p w14:paraId="32550E20" w14:textId="6DB3A45E" w:rsidR="00F81E09" w:rsidRPr="00E13B27" w:rsidRDefault="00F81E09" w:rsidP="00E13B27">
      <w:pPr>
        <w:spacing w:before="100" w:beforeAutospacing="1" w:after="100" w:afterAutospacing="1"/>
        <w:ind w:left="360"/>
        <w:rPr>
          <w:rFonts w:ascii="Times New Roman" w:eastAsia="Times New Roman" w:hAnsi="Times New Roman" w:cs="Times New Roman"/>
          <w:b/>
          <w:bCs/>
          <w:sz w:val="28"/>
          <w:szCs w:val="28"/>
          <w:u w:val="single"/>
        </w:rPr>
      </w:pPr>
      <w:r w:rsidRPr="00E13B27">
        <w:rPr>
          <w:rFonts w:ascii="Times New Roman" w:eastAsia="Times New Roman" w:hAnsi="Times New Roman" w:cs="Times New Roman"/>
          <w:b/>
          <w:bCs/>
          <w:sz w:val="28"/>
          <w:szCs w:val="28"/>
          <w:u w:val="single"/>
        </w:rPr>
        <w:lastRenderedPageBreak/>
        <w:t>COMMON APPLICATION INFORMATION</w:t>
      </w:r>
    </w:p>
    <w:p w14:paraId="5FB96F08" w14:textId="77777777" w:rsidR="00F81E09" w:rsidRPr="00F81E09" w:rsidRDefault="00F81E09" w:rsidP="00F81E09">
      <w:pPr>
        <w:pStyle w:val="ListParagraph"/>
        <w:numPr>
          <w:ilvl w:val="0"/>
          <w:numId w:val="10"/>
        </w:numPr>
        <w:spacing w:before="100" w:beforeAutospacing="1" w:after="100" w:afterAutospacing="1"/>
        <w:rPr>
          <w:rFonts w:ascii="Times New Roman" w:eastAsia="Times New Roman" w:hAnsi="Times New Roman" w:cs="Times New Roman"/>
        </w:rPr>
      </w:pPr>
      <w:r w:rsidRPr="00F81E09">
        <w:rPr>
          <w:rFonts w:ascii="Calibri" w:eastAsia="Times New Roman" w:hAnsi="Calibri" w:cs="Calibri"/>
          <w:sz w:val="22"/>
          <w:szCs w:val="22"/>
        </w:rPr>
        <w:t xml:space="preserve">*Students will select “I waive my rights” under FERPA for letters of recommendation. </w:t>
      </w:r>
    </w:p>
    <w:p w14:paraId="4A2A2254" w14:textId="00CBB968" w:rsidR="00F81E09" w:rsidRPr="00E102B0" w:rsidRDefault="00E102B0" w:rsidP="00F81E09">
      <w:pPr>
        <w:pStyle w:val="ListParagraph"/>
        <w:numPr>
          <w:ilvl w:val="0"/>
          <w:numId w:val="10"/>
        </w:num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Class of 2024 = 511 students, 4.0 weighted GPA, WE DO NOT RANK</w:t>
      </w:r>
    </w:p>
    <w:p w14:paraId="5563EB8A" w14:textId="77777777" w:rsidR="00E102B0" w:rsidRPr="00E102B0" w:rsidRDefault="00E102B0" w:rsidP="00E102B0">
      <w:pPr>
        <w:pStyle w:val="ListParagraph"/>
        <w:numPr>
          <w:ilvl w:val="0"/>
          <w:numId w:val="10"/>
        </w:numPr>
        <w:spacing w:before="100" w:beforeAutospacing="1" w:after="100" w:afterAutospacing="1"/>
        <w:rPr>
          <w:rFonts w:ascii="Times New Roman" w:eastAsia="Times New Roman" w:hAnsi="Times New Roman" w:cs="Times New Roman"/>
        </w:rPr>
      </w:pPr>
      <w:r w:rsidRPr="00E102B0">
        <w:rPr>
          <w:rFonts w:ascii="Calibri" w:eastAsia="Times New Roman" w:hAnsi="Calibri" w:cs="Calibri"/>
          <w:sz w:val="22"/>
          <w:szCs w:val="22"/>
        </w:rPr>
        <w:t xml:space="preserve">Enter your counselor’s name and email and your teacher recommenders’ names and emails to “invite” us as soon as possible (this week!). Counselors complete a very detailed school report and letter of recommendation for numerous students. </w:t>
      </w:r>
    </w:p>
    <w:p w14:paraId="29DF3826" w14:textId="7769A575" w:rsidR="00E102B0" w:rsidRPr="00E13B27" w:rsidRDefault="00E102B0" w:rsidP="00E102B0">
      <w:pPr>
        <w:pStyle w:val="ListParagraph"/>
        <w:numPr>
          <w:ilvl w:val="0"/>
          <w:numId w:val="10"/>
        </w:numPr>
        <w:spacing w:before="100" w:beforeAutospacing="1" w:after="100" w:afterAutospacing="1"/>
        <w:rPr>
          <w:rFonts w:ascii="Times New Roman" w:eastAsia="Times New Roman" w:hAnsi="Times New Roman" w:cs="Times New Roman"/>
        </w:rPr>
      </w:pPr>
      <w:r w:rsidRPr="00E102B0">
        <w:rPr>
          <w:rFonts w:ascii="Calibri" w:eastAsia="Times New Roman" w:hAnsi="Calibri" w:cs="Calibri"/>
          <w:sz w:val="22"/>
          <w:szCs w:val="22"/>
        </w:rPr>
        <w:t>Your application is not complete</w:t>
      </w:r>
      <w:r>
        <w:rPr>
          <w:rFonts w:ascii="Calibri" w:eastAsia="Times New Roman" w:hAnsi="Calibri" w:cs="Calibri"/>
          <w:sz w:val="22"/>
          <w:szCs w:val="22"/>
        </w:rPr>
        <w:t>,</w:t>
      </w:r>
      <w:r w:rsidRPr="00E102B0">
        <w:rPr>
          <w:rFonts w:ascii="Calibri" w:eastAsia="Times New Roman" w:hAnsi="Calibri" w:cs="Calibri"/>
          <w:sz w:val="22"/>
          <w:szCs w:val="22"/>
        </w:rPr>
        <w:t xml:space="preserve"> and you will not make a deadline if the recommenders’ portions are incomplete. Provide us with a respectful time</w:t>
      </w:r>
      <w:r>
        <w:rPr>
          <w:rFonts w:ascii="Calibri" w:eastAsia="Times New Roman" w:hAnsi="Calibri" w:cs="Calibri"/>
          <w:sz w:val="22"/>
          <w:szCs w:val="22"/>
        </w:rPr>
        <w:t xml:space="preserve"> </w:t>
      </w:r>
      <w:r w:rsidRPr="00E102B0">
        <w:rPr>
          <w:rFonts w:ascii="Calibri" w:eastAsia="Times New Roman" w:hAnsi="Calibri" w:cs="Calibri"/>
          <w:sz w:val="22"/>
          <w:szCs w:val="22"/>
        </w:rPr>
        <w:t>frame</w:t>
      </w:r>
      <w:r>
        <w:rPr>
          <w:rFonts w:ascii="Calibri" w:eastAsia="Times New Roman" w:hAnsi="Calibri" w:cs="Calibri"/>
          <w:sz w:val="22"/>
          <w:szCs w:val="22"/>
        </w:rPr>
        <w:t xml:space="preserve"> for us to complete these time-consuming tasks</w:t>
      </w:r>
      <w:r w:rsidRPr="00E102B0">
        <w:rPr>
          <w:rFonts w:ascii="Calibri" w:eastAsia="Times New Roman" w:hAnsi="Calibri" w:cs="Calibri"/>
          <w:sz w:val="22"/>
          <w:szCs w:val="22"/>
        </w:rPr>
        <w:t xml:space="preserve">. </w:t>
      </w:r>
    </w:p>
    <w:p w14:paraId="59D99F00" w14:textId="36DB2B7D" w:rsidR="00E13B27" w:rsidRPr="00E102B0" w:rsidRDefault="00E13B27" w:rsidP="00E102B0">
      <w:pPr>
        <w:pStyle w:val="ListParagraph"/>
        <w:numPr>
          <w:ilvl w:val="0"/>
          <w:numId w:val="10"/>
        </w:num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Use the directions for Parchment to </w:t>
      </w:r>
      <w:r w:rsidRPr="00843045">
        <w:rPr>
          <w:rFonts w:ascii="Calibri" w:eastAsia="Times New Roman" w:hAnsi="Calibri" w:cs="Calibri"/>
          <w:b/>
          <w:bCs/>
          <w:sz w:val="22"/>
          <w:szCs w:val="22"/>
        </w:rPr>
        <w:t>order transcripts for the Common Application</w:t>
      </w:r>
      <w:r w:rsidR="00843045" w:rsidRPr="00843045">
        <w:rPr>
          <w:rFonts w:ascii="Calibri" w:eastAsia="Times New Roman" w:hAnsi="Calibri" w:cs="Calibri"/>
          <w:b/>
          <w:bCs/>
          <w:sz w:val="22"/>
          <w:szCs w:val="22"/>
        </w:rPr>
        <w:t xml:space="preserve"> by October 1</w:t>
      </w:r>
      <w:r>
        <w:rPr>
          <w:rFonts w:ascii="Calibri" w:eastAsia="Times New Roman" w:hAnsi="Calibri" w:cs="Calibri"/>
          <w:sz w:val="22"/>
          <w:szCs w:val="22"/>
        </w:rPr>
        <w:t xml:space="preserve">. </w:t>
      </w:r>
    </w:p>
    <w:p w14:paraId="3F9C4B9C" w14:textId="3C9CFA6B" w:rsidR="00E102B0" w:rsidRPr="00F05A82" w:rsidRDefault="00E102B0" w:rsidP="00E102B0">
      <w:pPr>
        <w:spacing w:before="100" w:beforeAutospacing="1" w:after="100" w:afterAutospacing="1"/>
        <w:rPr>
          <w:rFonts w:ascii="Times New Roman" w:eastAsia="Times New Roman" w:hAnsi="Times New Roman" w:cs="Times New Roman"/>
          <w:sz w:val="28"/>
          <w:szCs w:val="28"/>
          <w:u w:val="single"/>
        </w:rPr>
      </w:pPr>
      <w:r w:rsidRPr="00F05A82">
        <w:rPr>
          <w:rFonts w:ascii="Times New Roman" w:eastAsia="Times New Roman" w:hAnsi="Times New Roman" w:cs="Times New Roman"/>
          <w:b/>
          <w:bCs/>
          <w:sz w:val="28"/>
          <w:szCs w:val="28"/>
          <w:u w:val="single"/>
        </w:rPr>
        <w:t>COLLEGE AND MILITARY REPS</w:t>
      </w:r>
    </w:p>
    <w:p w14:paraId="65FF8298" w14:textId="30E135D4" w:rsidR="00F05A82" w:rsidRPr="00F05A82" w:rsidRDefault="00E102B0" w:rsidP="00E102B0">
      <w:pPr>
        <w:pStyle w:val="ListParagraph"/>
        <w:numPr>
          <w:ilvl w:val="0"/>
          <w:numId w:val="12"/>
        </w:numPr>
        <w:spacing w:before="100" w:beforeAutospacing="1" w:after="100" w:afterAutospacing="1"/>
        <w:rPr>
          <w:rFonts w:ascii="Times New Roman" w:eastAsia="Times New Roman" w:hAnsi="Times New Roman" w:cs="Times New Roman"/>
        </w:rPr>
      </w:pPr>
      <w:r w:rsidRPr="00E102B0">
        <w:rPr>
          <w:rFonts w:ascii="Calibri" w:eastAsia="Times New Roman" w:hAnsi="Calibri" w:cs="Calibri"/>
          <w:sz w:val="22"/>
          <w:szCs w:val="22"/>
        </w:rPr>
        <w:t>College reps and military recruiters will be hosting in-person and virtual meetings throughout the fall</w:t>
      </w:r>
      <w:r w:rsidR="00FC2489">
        <w:rPr>
          <w:rFonts w:ascii="Calibri" w:eastAsia="Times New Roman" w:hAnsi="Calibri" w:cs="Calibri"/>
          <w:sz w:val="22"/>
          <w:szCs w:val="22"/>
        </w:rPr>
        <w:t>.</w:t>
      </w:r>
      <w:r w:rsidRPr="00E102B0">
        <w:rPr>
          <w:rFonts w:ascii="Calibri" w:eastAsia="Times New Roman" w:hAnsi="Calibri" w:cs="Calibri"/>
          <w:sz w:val="22"/>
          <w:szCs w:val="22"/>
        </w:rPr>
        <w:t xml:space="preserve"> </w:t>
      </w:r>
    </w:p>
    <w:p w14:paraId="189E8C3C" w14:textId="21311220" w:rsidR="00E102B0" w:rsidRPr="00F05A82" w:rsidRDefault="00F05A82" w:rsidP="00E102B0">
      <w:pPr>
        <w:pStyle w:val="ListParagraph"/>
        <w:numPr>
          <w:ilvl w:val="0"/>
          <w:numId w:val="12"/>
        </w:numPr>
        <w:spacing w:before="100" w:beforeAutospacing="1" w:after="100" w:afterAutospacing="1"/>
        <w:rPr>
          <w:rFonts w:ascii="Times New Roman" w:eastAsia="Times New Roman" w:hAnsi="Times New Roman" w:cs="Times New Roman"/>
        </w:rPr>
      </w:pPr>
      <w:r w:rsidRPr="00F05A82">
        <w:rPr>
          <w:rFonts w:ascii="Calibri" w:eastAsia="Times New Roman" w:hAnsi="Calibri" w:cs="Calibri"/>
          <w:sz w:val="22"/>
          <w:szCs w:val="22"/>
        </w:rPr>
        <w:t>Dates and times of college visits are updated weekly in Schoology and shared on the announcements</w:t>
      </w:r>
      <w:r w:rsidR="00E102B0" w:rsidRPr="00F05A82">
        <w:rPr>
          <w:rFonts w:ascii="Calibri" w:eastAsia="Times New Roman" w:hAnsi="Calibri" w:cs="Calibri"/>
          <w:sz w:val="22"/>
          <w:szCs w:val="22"/>
        </w:rPr>
        <w:t xml:space="preserve">. </w:t>
      </w:r>
    </w:p>
    <w:p w14:paraId="30F0ED30" w14:textId="1EDE575B" w:rsidR="00F05A82" w:rsidRPr="00F05A82" w:rsidRDefault="00F05A82" w:rsidP="00E102B0">
      <w:pPr>
        <w:spacing w:before="100" w:beforeAutospacing="1" w:after="100" w:afterAutospacing="1"/>
        <w:rPr>
          <w:rFonts w:ascii="Times New Roman" w:eastAsia="Times New Roman" w:hAnsi="Times New Roman" w:cs="Times New Roman"/>
          <w:b/>
          <w:bCs/>
          <w:sz w:val="28"/>
          <w:szCs w:val="28"/>
          <w:u w:val="single"/>
        </w:rPr>
      </w:pPr>
      <w:r w:rsidRPr="00F05A82">
        <w:rPr>
          <w:rFonts w:ascii="Times New Roman" w:eastAsia="Times New Roman" w:hAnsi="Times New Roman" w:cs="Times New Roman"/>
          <w:b/>
          <w:bCs/>
          <w:sz w:val="28"/>
          <w:szCs w:val="28"/>
          <w:u w:val="single"/>
        </w:rPr>
        <w:t>FINANCIAL AID</w:t>
      </w:r>
    </w:p>
    <w:p w14:paraId="2C06DB1E" w14:textId="3557B244" w:rsidR="00F05A82" w:rsidRDefault="00F05A82" w:rsidP="00F05A82">
      <w:pPr>
        <w:pStyle w:val="ListParagraph"/>
        <w:numPr>
          <w:ilvl w:val="0"/>
          <w:numId w:val="13"/>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Oakland University hosts numerous live webinars regarding the FAFSA throughout the fall and has great online resources available.  Register: </w:t>
      </w:r>
      <w:hyperlink r:id="rId14" w:history="1">
        <w:r w:rsidRPr="005E2AB3">
          <w:rPr>
            <w:rStyle w:val="Hyperlink"/>
            <w:rFonts w:ascii="Times New Roman" w:eastAsia="Times New Roman" w:hAnsi="Times New Roman" w:cs="Times New Roman"/>
            <w:sz w:val="22"/>
            <w:szCs w:val="22"/>
          </w:rPr>
          <w:t>https://www.oakland.edu/financialservices/understanding-financial-assistance/events/</w:t>
        </w:r>
      </w:hyperlink>
      <w:r>
        <w:rPr>
          <w:rFonts w:ascii="Times New Roman" w:eastAsia="Times New Roman" w:hAnsi="Times New Roman" w:cs="Times New Roman"/>
          <w:sz w:val="22"/>
          <w:szCs w:val="22"/>
        </w:rPr>
        <w:t xml:space="preserve"> </w:t>
      </w:r>
    </w:p>
    <w:p w14:paraId="64BEEF22" w14:textId="77777777" w:rsidR="00F05A82" w:rsidRDefault="00F05A82" w:rsidP="00F05A82">
      <w:pPr>
        <w:spacing w:before="100" w:beforeAutospacing="1" w:after="100" w:afterAutospacing="1"/>
        <w:rPr>
          <w:rFonts w:ascii="Times New Roman" w:eastAsia="Times New Roman" w:hAnsi="Times New Roman" w:cs="Times New Roman"/>
          <w:b/>
          <w:bCs/>
          <w:sz w:val="28"/>
          <w:szCs w:val="28"/>
          <w:u w:val="single"/>
        </w:rPr>
      </w:pPr>
      <w:r w:rsidRPr="00E102B0">
        <w:rPr>
          <w:rFonts w:ascii="Times New Roman" w:eastAsia="Times New Roman" w:hAnsi="Times New Roman" w:cs="Times New Roman"/>
          <w:b/>
          <w:bCs/>
          <w:sz w:val="28"/>
          <w:szCs w:val="28"/>
          <w:u w:val="single"/>
        </w:rPr>
        <w:t>SCHOLARSHIPS</w:t>
      </w:r>
    </w:p>
    <w:p w14:paraId="0BE8D022" w14:textId="77777777" w:rsidR="00F05A82" w:rsidRPr="00E102B0" w:rsidRDefault="00F05A82" w:rsidP="00F05A82">
      <w:pPr>
        <w:pStyle w:val="ListParagraph"/>
        <w:numPr>
          <w:ilvl w:val="0"/>
          <w:numId w:val="12"/>
        </w:numPr>
        <w:spacing w:before="100" w:beforeAutospacing="1" w:after="100" w:afterAutospacing="1"/>
        <w:rPr>
          <w:rFonts w:ascii="Times New Roman" w:eastAsia="Times New Roman" w:hAnsi="Times New Roman" w:cs="Times New Roman"/>
        </w:rPr>
      </w:pPr>
      <w:r w:rsidRPr="00E102B0">
        <w:rPr>
          <w:rFonts w:ascii="Calibri" w:eastAsia="Times New Roman" w:hAnsi="Calibri" w:cs="Calibri"/>
          <w:sz w:val="22"/>
          <w:szCs w:val="22"/>
        </w:rPr>
        <w:t xml:space="preserve">Information about scholarships will be posted to the Class of 2024 course page in Schoology by Ms. </w:t>
      </w:r>
      <w:proofErr w:type="spellStart"/>
      <w:r w:rsidRPr="00E102B0">
        <w:rPr>
          <w:rFonts w:ascii="Calibri" w:eastAsia="Times New Roman" w:hAnsi="Calibri" w:cs="Calibri"/>
          <w:sz w:val="22"/>
          <w:szCs w:val="22"/>
        </w:rPr>
        <w:t>Modetz</w:t>
      </w:r>
      <w:proofErr w:type="spellEnd"/>
      <w:r w:rsidRPr="00E102B0">
        <w:rPr>
          <w:rFonts w:ascii="Calibri" w:eastAsia="Times New Roman" w:hAnsi="Calibri" w:cs="Calibri"/>
          <w:sz w:val="22"/>
          <w:szCs w:val="22"/>
        </w:rPr>
        <w:t>.</w:t>
      </w:r>
    </w:p>
    <w:p w14:paraId="7D856796" w14:textId="7604438A" w:rsidR="00F05A82" w:rsidRPr="00E102B0" w:rsidRDefault="00F05A82" w:rsidP="00F05A82">
      <w:pPr>
        <w:pStyle w:val="ListParagraph"/>
        <w:numPr>
          <w:ilvl w:val="0"/>
          <w:numId w:val="12"/>
        </w:numPr>
        <w:spacing w:before="100" w:beforeAutospacing="1" w:after="100" w:afterAutospacing="1"/>
        <w:rPr>
          <w:rFonts w:ascii="Times New Roman" w:eastAsia="Times New Roman" w:hAnsi="Times New Roman" w:cs="Times New Roman"/>
        </w:rPr>
      </w:pPr>
      <w:r w:rsidRPr="00E102B0">
        <w:rPr>
          <w:rFonts w:ascii="Calibri" w:eastAsia="Times New Roman" w:hAnsi="Calibri" w:cs="Calibri"/>
          <w:sz w:val="22"/>
          <w:szCs w:val="22"/>
        </w:rPr>
        <w:t>While there are some scholarships that have applications in the fall, most scholarships applications have deadlines in the spring of your senior year. Many scholarship opportunities will be updated in the spring of 202</w:t>
      </w:r>
      <w:r>
        <w:rPr>
          <w:rFonts w:ascii="Calibri" w:eastAsia="Times New Roman" w:hAnsi="Calibri" w:cs="Calibri"/>
          <w:sz w:val="22"/>
          <w:szCs w:val="22"/>
        </w:rPr>
        <w:t xml:space="preserve">4 in the green folder </w:t>
      </w:r>
      <w:r w:rsidR="00843045">
        <w:rPr>
          <w:rFonts w:ascii="Calibri" w:eastAsia="Times New Roman" w:hAnsi="Calibri" w:cs="Calibri"/>
          <w:sz w:val="22"/>
          <w:szCs w:val="22"/>
        </w:rPr>
        <w:t xml:space="preserve">on the Class of 24 course page in </w:t>
      </w:r>
      <w:proofErr w:type="spellStart"/>
      <w:r w:rsidR="00843045">
        <w:rPr>
          <w:rFonts w:ascii="Calibri" w:eastAsia="Times New Roman" w:hAnsi="Calibri" w:cs="Calibri"/>
          <w:sz w:val="22"/>
          <w:szCs w:val="22"/>
        </w:rPr>
        <w:t xml:space="preserve">Schoology </w:t>
      </w:r>
      <w:proofErr w:type="spellEnd"/>
      <w:r>
        <w:rPr>
          <w:rFonts w:ascii="Calibri" w:eastAsia="Times New Roman" w:hAnsi="Calibri" w:cs="Calibri"/>
          <w:sz w:val="22"/>
          <w:szCs w:val="22"/>
        </w:rPr>
        <w:t xml:space="preserve">and on the </w:t>
      </w:r>
      <w:r w:rsidR="00843045">
        <w:rPr>
          <w:rFonts w:ascii="Calibri" w:eastAsia="Times New Roman" w:hAnsi="Calibri" w:cs="Calibri"/>
          <w:sz w:val="22"/>
          <w:szCs w:val="22"/>
        </w:rPr>
        <w:t xml:space="preserve">Schoology </w:t>
      </w:r>
      <w:r>
        <w:rPr>
          <w:rFonts w:ascii="Calibri" w:eastAsia="Times New Roman" w:hAnsi="Calibri" w:cs="Calibri"/>
          <w:sz w:val="22"/>
          <w:szCs w:val="22"/>
        </w:rPr>
        <w:t>calendar</w:t>
      </w:r>
      <w:r w:rsidRPr="00E102B0">
        <w:rPr>
          <w:rFonts w:ascii="Calibri" w:eastAsia="Times New Roman" w:hAnsi="Calibri" w:cs="Calibri"/>
          <w:sz w:val="22"/>
          <w:szCs w:val="22"/>
        </w:rPr>
        <w:t xml:space="preserve">. </w:t>
      </w:r>
    </w:p>
    <w:p w14:paraId="1A54537D" w14:textId="7770913D" w:rsidR="00F05A82" w:rsidRPr="00F05A82" w:rsidRDefault="00F05A82" w:rsidP="00F05A82">
      <w:pPr>
        <w:spacing w:before="100" w:beforeAutospacing="1" w:after="100" w:afterAutospacing="1"/>
        <w:rPr>
          <w:rFonts w:ascii="Times New Roman" w:eastAsia="Times New Roman" w:hAnsi="Times New Roman" w:cs="Times New Roman"/>
          <w:b/>
          <w:bCs/>
          <w:sz w:val="28"/>
          <w:szCs w:val="28"/>
          <w:u w:val="single"/>
        </w:rPr>
      </w:pPr>
      <w:r w:rsidRPr="00F05A82">
        <w:rPr>
          <w:rFonts w:ascii="Times New Roman" w:eastAsia="Times New Roman" w:hAnsi="Times New Roman" w:cs="Times New Roman"/>
          <w:b/>
          <w:bCs/>
          <w:sz w:val="28"/>
          <w:szCs w:val="28"/>
          <w:u w:val="single"/>
        </w:rPr>
        <w:t xml:space="preserve">Other Helpful FAQs </w:t>
      </w:r>
    </w:p>
    <w:p w14:paraId="4E711EFF" w14:textId="1DB91BA3" w:rsidR="00F05A82" w:rsidRPr="00F05A82" w:rsidRDefault="00F05A82" w:rsidP="00F05A82">
      <w:pPr>
        <w:pStyle w:val="ListParagraph"/>
        <w:numPr>
          <w:ilvl w:val="0"/>
          <w:numId w:val="12"/>
        </w:numPr>
        <w:spacing w:before="100" w:beforeAutospacing="1" w:after="100" w:afterAutospacing="1"/>
        <w:rPr>
          <w:rFonts w:ascii="Times New Roman" w:eastAsia="Times New Roman" w:hAnsi="Times New Roman" w:cs="Times New Roman"/>
          <w:sz w:val="22"/>
          <w:szCs w:val="22"/>
        </w:rPr>
      </w:pPr>
      <w:r w:rsidRPr="00F05A82">
        <w:rPr>
          <w:rFonts w:ascii="Calibri" w:eastAsia="Times New Roman" w:hAnsi="Calibri" w:cs="Calibri"/>
          <w:sz w:val="22"/>
          <w:szCs w:val="22"/>
        </w:rPr>
        <w:t xml:space="preserve">The counseling website has a plethora of helpful information. Please check out </w:t>
      </w:r>
      <w:r w:rsidRPr="00F05A82">
        <w:rPr>
          <w:rFonts w:ascii="Calibri" w:eastAsia="Times New Roman" w:hAnsi="Calibri" w:cs="Calibri"/>
          <w:color w:val="0260BF"/>
          <w:sz w:val="22"/>
          <w:szCs w:val="22"/>
        </w:rPr>
        <w:t xml:space="preserve">http://troycounselingdepartment.weebly.com/ </w:t>
      </w:r>
    </w:p>
    <w:p w14:paraId="16B3C599" w14:textId="77777777" w:rsidR="00F05A82" w:rsidRPr="00F05A82" w:rsidRDefault="00F05A82" w:rsidP="00F05A82">
      <w:pPr>
        <w:pStyle w:val="ListParagraph"/>
        <w:numPr>
          <w:ilvl w:val="0"/>
          <w:numId w:val="12"/>
        </w:numPr>
        <w:spacing w:before="100" w:beforeAutospacing="1" w:after="100" w:afterAutospacing="1"/>
        <w:rPr>
          <w:rFonts w:ascii="SymbolMT" w:eastAsia="Times New Roman" w:hAnsi="SymbolMT" w:cs="Times New Roman"/>
          <w:sz w:val="22"/>
          <w:szCs w:val="22"/>
        </w:rPr>
      </w:pPr>
      <w:r w:rsidRPr="00F05A82">
        <w:rPr>
          <w:rFonts w:ascii="Calibri" w:eastAsia="Times New Roman" w:hAnsi="Calibri" w:cs="Calibri"/>
          <w:sz w:val="22"/>
          <w:szCs w:val="22"/>
        </w:rPr>
        <w:t xml:space="preserve">Pay attention to postings from the Counseling Office on Schoology and individual </w:t>
      </w:r>
      <w:r w:rsidRPr="00F05A82">
        <w:rPr>
          <w:rFonts w:ascii="Calibri" w:eastAsia="Times New Roman" w:hAnsi="Calibri" w:cs="Calibri"/>
          <w:b/>
          <w:bCs/>
          <w:sz w:val="22"/>
          <w:szCs w:val="22"/>
        </w:rPr>
        <w:t xml:space="preserve">Schoology </w:t>
      </w:r>
      <w:r w:rsidRPr="00F05A82">
        <w:rPr>
          <w:rFonts w:ascii="Calibri" w:eastAsia="Times New Roman" w:hAnsi="Calibri" w:cs="Calibri"/>
          <w:sz w:val="22"/>
          <w:szCs w:val="22"/>
        </w:rPr>
        <w:t xml:space="preserve">messages from your counselor. </w:t>
      </w:r>
    </w:p>
    <w:p w14:paraId="392EB754" w14:textId="38717835" w:rsidR="002769D9" w:rsidRPr="00F05A82" w:rsidRDefault="00F05A82" w:rsidP="00F05A82">
      <w:pPr>
        <w:pStyle w:val="ListParagraph"/>
        <w:numPr>
          <w:ilvl w:val="0"/>
          <w:numId w:val="12"/>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University website vs. Common App vs. Coalition?? </w:t>
      </w:r>
      <w:r w:rsidR="002769D9" w:rsidRPr="00F05A82">
        <w:rPr>
          <w:rFonts w:ascii="Calibri" w:eastAsia="Times New Roman" w:hAnsi="Calibri" w:cs="Calibri"/>
          <w:sz w:val="22"/>
          <w:szCs w:val="22"/>
        </w:rPr>
        <w:t xml:space="preserve">It is our experience that a school’s website is the easiest and quickest way to apply if given a choice. If you have a choice and aren’t sure what to do, please talk to your counselor! Do NOT start a Coalition App without talking to your counselor first. </w:t>
      </w:r>
    </w:p>
    <w:p w14:paraId="02E2850A" w14:textId="52673117" w:rsidR="00EB4AA2" w:rsidRDefault="00F05A82" w:rsidP="00F05A82">
      <w:pPr>
        <w:spacing w:before="100" w:beforeAutospacing="1" w:after="100" w:afterAutospacing="1"/>
        <w:rPr>
          <w:rFonts w:ascii="CalistoMT" w:eastAsia="Times New Roman" w:hAnsi="CalistoMT" w:cs="Times New Roman"/>
        </w:rPr>
      </w:pPr>
      <w:r w:rsidRPr="002769D9">
        <w:rPr>
          <w:rFonts w:ascii="CalistoMT" w:eastAsia="Times New Roman" w:hAnsi="CalistoMT" w:cs="Times New Roman"/>
        </w:rPr>
        <w:t>My senior meeting appointment date/time: _________________________________________</w:t>
      </w:r>
      <w:r w:rsidR="00FC2489">
        <w:rPr>
          <w:rFonts w:ascii="CalistoMT" w:eastAsia="Times New Roman" w:hAnsi="CalistoMT" w:cs="Times New Roman"/>
        </w:rPr>
        <w:t>_____</w:t>
      </w:r>
      <w:r w:rsidRPr="002769D9">
        <w:rPr>
          <w:rFonts w:ascii="CalistoMT" w:eastAsia="Times New Roman" w:hAnsi="CalistoMT" w:cs="Times New Roman"/>
        </w:rPr>
        <w:t xml:space="preserve"> </w:t>
      </w:r>
    </w:p>
    <w:p w14:paraId="472A2896" w14:textId="77777777" w:rsidR="00EB4AA2" w:rsidRDefault="00F05A82" w:rsidP="00F05A82">
      <w:pPr>
        <w:spacing w:before="100" w:beforeAutospacing="1" w:after="100" w:afterAutospacing="1"/>
        <w:rPr>
          <w:rFonts w:ascii="CalistoMT" w:eastAsia="Times New Roman" w:hAnsi="CalistoMT" w:cs="Times New Roman"/>
        </w:rPr>
      </w:pPr>
      <w:r w:rsidRPr="002769D9">
        <w:rPr>
          <w:rFonts w:ascii="CalistoMT" w:eastAsia="Times New Roman" w:hAnsi="CalistoMT" w:cs="Times New Roman"/>
        </w:rPr>
        <w:t xml:space="preserve">I ordered my transcript to be sent to myself on this date: _______________________________ </w:t>
      </w:r>
    </w:p>
    <w:p w14:paraId="6F140537" w14:textId="47168CF3" w:rsidR="00F05A82" w:rsidRDefault="00F05A82" w:rsidP="00F05A82">
      <w:pPr>
        <w:spacing w:before="100" w:beforeAutospacing="1" w:after="100" w:afterAutospacing="1"/>
        <w:rPr>
          <w:rFonts w:ascii="CalistoMT" w:eastAsia="Times New Roman" w:hAnsi="CalistoMT" w:cs="Times New Roman"/>
        </w:rPr>
      </w:pPr>
      <w:r w:rsidRPr="002769D9">
        <w:rPr>
          <w:rFonts w:ascii="CalistoMT" w:eastAsia="Times New Roman" w:hAnsi="CalistoMT" w:cs="Times New Roman"/>
        </w:rPr>
        <w:t xml:space="preserve">College rep visits I would like to attend: </w:t>
      </w:r>
    </w:p>
    <w:p w14:paraId="483A52AB" w14:textId="77777777" w:rsidR="00FC2489" w:rsidRPr="002769D9" w:rsidRDefault="00FC2489" w:rsidP="00F05A82">
      <w:pPr>
        <w:spacing w:before="100" w:beforeAutospacing="1" w:after="100" w:afterAutospacing="1"/>
        <w:rPr>
          <w:rFonts w:ascii="Times New Roman" w:eastAsia="Times New Roman" w:hAnsi="Times New Roman" w:cs="Times New Roman"/>
        </w:rPr>
      </w:pPr>
    </w:p>
    <w:p w14:paraId="7CCD82C7" w14:textId="067AFCAB" w:rsidR="008B6793" w:rsidRDefault="00906CE2" w:rsidP="00FC2489">
      <w:pPr>
        <w:spacing w:before="100" w:beforeAutospacing="1" w:after="100" w:afterAutospacing="1"/>
      </w:pPr>
      <w:r>
        <w:rPr>
          <w:rFonts w:ascii="CalistoMT" w:eastAsia="Times New Roman" w:hAnsi="CalistoMT" w:cs="Times New Roman"/>
          <w:noProof/>
        </w:rPr>
        <mc:AlternateContent>
          <mc:Choice Requires="wps">
            <w:drawing>
              <wp:anchor distT="0" distB="0" distL="114300" distR="114300" simplePos="0" relativeHeight="251659264" behindDoc="0" locked="0" layoutInCell="1" allowOverlap="1" wp14:anchorId="27B28696" wp14:editId="4C9944AA">
                <wp:simplePos x="0" y="0"/>
                <wp:positionH relativeFrom="column">
                  <wp:posOffset>5416324</wp:posOffset>
                </wp:positionH>
                <wp:positionV relativeFrom="paragraph">
                  <wp:posOffset>582360</wp:posOffset>
                </wp:positionV>
                <wp:extent cx="1615156" cy="255905"/>
                <wp:effectExtent l="0" t="0" r="10795" b="10795"/>
                <wp:wrapNone/>
                <wp:docPr id="657199863" name="Text Box 19"/>
                <wp:cNvGraphicFramePr/>
                <a:graphic xmlns:a="http://schemas.openxmlformats.org/drawingml/2006/main">
                  <a:graphicData uri="http://schemas.microsoft.com/office/word/2010/wordprocessingShape">
                    <wps:wsp>
                      <wps:cNvSpPr txBox="1"/>
                      <wps:spPr>
                        <a:xfrm>
                          <a:off x="0" y="0"/>
                          <a:ext cx="1615156" cy="255905"/>
                        </a:xfrm>
                        <a:prstGeom prst="rect">
                          <a:avLst/>
                        </a:prstGeom>
                        <a:solidFill>
                          <a:schemeClr val="lt1"/>
                        </a:solidFill>
                        <a:ln w="6350">
                          <a:solidFill>
                            <a:prstClr val="black"/>
                          </a:solidFill>
                        </a:ln>
                      </wps:spPr>
                      <wps:txbx>
                        <w:txbxContent>
                          <w:p w14:paraId="6EE29879" w14:textId="6C854422" w:rsidR="00906CE2" w:rsidRPr="00906CE2" w:rsidRDefault="00906CE2">
                            <w:pPr>
                              <w:rPr>
                                <w:rFonts w:cstheme="minorHAnsi"/>
                                <w:sz w:val="20"/>
                                <w:szCs w:val="20"/>
                              </w:rPr>
                            </w:pPr>
                            <w:r w:rsidRPr="00906CE2">
                              <w:rPr>
                                <w:rFonts w:cstheme="minorHAnsi"/>
                                <w:sz w:val="20"/>
                                <w:szCs w:val="20"/>
                              </w:rPr>
                              <w:t>Parchment Directions</w:t>
                            </w: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28696" id="_x0000_t202" coordsize="21600,21600" o:spt="202" path="m,l,21600r21600,l21600,xe">
                <v:stroke joinstyle="miter"/>
                <v:path gradientshapeok="t" o:connecttype="rect"/>
              </v:shapetype>
              <v:shape id="Text Box 19" o:spid="_x0000_s1026" type="#_x0000_t202" style="position:absolute;margin-left:426.5pt;margin-top:45.85pt;width:127.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1tWNwIAAHwEAAAOAAAAZHJzL2Uyb0RvYy54bWysVE1v2zAMvQ/YfxB0X2xncbYGcYosRYYB&#13;&#10;RVsgHXpWZCk2JouapMTOfv0o2flot9Owi0yJ1BP5+Oj5bdcochDW1aALmo1SSoTmUNZ6V9Dvz+sP&#13;&#10;nylxnumSKdCioEfh6O3i/bt5a2ZiDBWoUliCINrNWlPQynszSxLHK9EwNwIjNDol2IZ53NpdUlrW&#13;&#10;InqjknGaTpMWbGkscOEcnt71TrqI+FIK7h+ldMITVVDMzcfVxnUb1mQxZ7OdZaaq+ZAG+4csGlZr&#13;&#10;fPQMdcc8I3tb/wHV1NyCA+lHHJoEpKy5iDVgNVn6pppNxYyItSA5zpxpcv8Plj8cNubJEt99gQ4b&#13;&#10;GAhpjZs5PAz1dNI24YuZEvQjhcczbaLzhIdL0yzP8iklHH3jPL9J8wCTXG4b6/xXAQ0JRkEttiWy&#13;&#10;xQ73zvehp5DwmANVl+taqbgJUhArZcmBYROVjzki+KsopUlb0OnHPI3Ar3wB+nx/qxj/MaR3FYV4&#13;&#10;SmPOl9qD5bttNxCyhfKIPFnoJeQMX9eIe8+cf2IWNYPU4Bz4R1ykAkwGBouSCuyvv52HeGwleilp&#13;&#10;UYMFdT/3zApK1DeNTb7JJpMg2riZ5J/GuLHXnu21R++bFSBDGU6c4dEM8V6dTGmhecFxWYZX0cU0&#13;&#10;x7cL6k/myveTgePGxXIZg1Cmhvl7vTE8QIeOBD6fuxdmzdBPj0p4gJNa2exNW/vYcFPDcu9B1rHn&#13;&#10;geCe1YF3lHhUzTCOYYau9zHq8tNY/AYAAP//AwBQSwMEFAAGAAgAAAAhAHU+09zjAAAAEAEAAA8A&#13;&#10;AABkcnMvZG93bnJldi54bWxMj09PwzAMxe9IfIfISNxY0g1Y1zWd+DO4cGIgzlnjpRGNUyVZV749&#13;&#10;2Qkuli3b771fvZlcz0YM0XqSUMwEMKTWa0tGwufHy00JLCZFWvWeUMIPRtg0lxe1qrQ/0TuOu2RY&#13;&#10;FqFYKQldSkPFeWw7dCrO/ICUdwcfnEp5DIbroE5Z3PV8LsQ9d8pSdujUgE8dtt+7o5OwfTQr05Yq&#13;&#10;dNtSWztOX4c38yrl9dX0vM7lYQ0s4ZT+PuDMkPNDk4Pt/ZF0ZL2E8m6RgZKEVbEEdj4oxPIW2D53&#13;&#10;i7kA3tT8P0jzCwAA//8DAFBLAQItABQABgAIAAAAIQC2gziS/gAAAOEBAAATAAAAAAAAAAAAAAAA&#13;&#10;AAAAAABbQ29udGVudF9UeXBlc10ueG1sUEsBAi0AFAAGAAgAAAAhADj9If/WAAAAlAEAAAsAAAAA&#13;&#10;AAAAAAAAAAAALwEAAF9yZWxzLy5yZWxzUEsBAi0AFAAGAAgAAAAhAGnTW1Y3AgAAfAQAAA4AAAAA&#13;&#10;AAAAAAAAAAAALgIAAGRycy9lMm9Eb2MueG1sUEsBAi0AFAAGAAgAAAAhAHU+09zjAAAAEAEAAA8A&#13;&#10;AAAAAAAAAAAAAAAAkQQAAGRycy9kb3ducmV2LnhtbFBLBQYAAAAABAAEAPMAAAChBQAAAAA=&#13;&#10;" fillcolor="white [3201]" strokeweight=".5pt">
                <v:textbox>
                  <w:txbxContent>
                    <w:p w14:paraId="6EE29879" w14:textId="6C854422" w:rsidR="00906CE2" w:rsidRPr="00906CE2" w:rsidRDefault="00906CE2">
                      <w:pPr>
                        <w:rPr>
                          <w:rFonts w:cstheme="minorHAnsi"/>
                          <w:sz w:val="20"/>
                          <w:szCs w:val="20"/>
                        </w:rPr>
                      </w:pPr>
                      <w:r w:rsidRPr="00906CE2">
                        <w:rPr>
                          <w:rFonts w:cstheme="minorHAnsi"/>
                          <w:sz w:val="20"/>
                          <w:szCs w:val="20"/>
                        </w:rPr>
                        <w:t>Parchment Directions</w:t>
                      </w:r>
                      <w:r>
                        <w:rPr>
                          <w:rFonts w:cstheme="minorHAnsi"/>
                          <w:sz w:val="20"/>
                          <w:szCs w:val="20"/>
                        </w:rPr>
                        <w:t xml:space="preserve"> </w:t>
                      </w:r>
                    </w:p>
                  </w:txbxContent>
                </v:textbox>
              </v:shape>
            </w:pict>
          </mc:Fallback>
        </mc:AlternateContent>
      </w:r>
      <w:r>
        <w:rPr>
          <w:rFonts w:ascii="CalistoMT" w:eastAsia="Times New Roman" w:hAnsi="CalistoMT" w:cs="Times New Roman"/>
          <w:noProof/>
        </w:rPr>
        <mc:AlternateContent>
          <mc:Choice Requires="wps">
            <w:drawing>
              <wp:anchor distT="0" distB="0" distL="114300" distR="114300" simplePos="0" relativeHeight="251660288" behindDoc="0" locked="0" layoutInCell="1" allowOverlap="1" wp14:anchorId="66B5B2C0" wp14:editId="451D6CD4">
                <wp:simplePos x="0" y="0"/>
                <wp:positionH relativeFrom="column">
                  <wp:posOffset>6696662</wp:posOffset>
                </wp:positionH>
                <wp:positionV relativeFrom="paragraph">
                  <wp:posOffset>628650</wp:posOffset>
                </wp:positionV>
                <wp:extent cx="282011" cy="166690"/>
                <wp:effectExtent l="0" t="12700" r="22860" b="24130"/>
                <wp:wrapNone/>
                <wp:docPr id="663406993" name="Right Arrow 20"/>
                <wp:cNvGraphicFramePr/>
                <a:graphic xmlns:a="http://schemas.openxmlformats.org/drawingml/2006/main">
                  <a:graphicData uri="http://schemas.microsoft.com/office/word/2010/wordprocessingShape">
                    <wps:wsp>
                      <wps:cNvSpPr/>
                      <wps:spPr>
                        <a:xfrm>
                          <a:off x="0" y="0"/>
                          <a:ext cx="282011" cy="16669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A3B6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527.3pt;margin-top:49.5pt;width:22.2pt;height:1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ppsXQIAABgFAAAOAAAAZHJzL2Uyb0RvYy54bWysVMFu2zAMvQ/YPwi6r7aDNmuDOkWQosOA&#13;&#10;oi2WDj0rshQbkEWNUuJkXz9KdpyiLXYYdpFFkXyknh91fbNvDdsp9A3YkhdnOWfKSqgauyn5z+e7&#13;&#10;L5ec+SBsJQxYVfKD8vxm/vnTdedmagI1mEohIxDrZ50reR2Cm2WZl7VqhT8Dpyw5NWArApm4ySoU&#13;&#10;HaG3Jpvk+TTrACuHIJX3dHrbO/k84WutZHjU2qvATMmpt5BWTOs6rtn8Wsw2KFzdyKEN8Q9dtKKx&#13;&#10;VHSEuhVBsC0276DaRiJ40OFMQpuB1o1U6Q50myJ/c5tVLZxKdyFyvBtp8v8PVj7sVu4JiYbO+Zmn&#13;&#10;bbzFXmMbv9Qf2yeyDiNZah+YpMPJJXVccCbJVUyn06tEZnZKdujDNwUti5uSY7OpwwIRukSU2N37&#13;&#10;QGUp4RhIxqmJtAsHo2Ifxv5QmjVVLJuykz7U0iDbCfqzQkplQ9G7alGp/ri4yPNjV2NGKpkAI7Ju&#13;&#10;jBmxB4CovffYfa9DfExVSV5jcv63xvrkMSNVBhvG5LaxgB8BGLrVULmPP5LUUxNZWkN1eEKG0Ivb&#13;&#10;O3nXEOP3wocngaRm0j1NaHikRRvoSg7DjrMa8PdH5zGeREZezjqajpL7X1uBijPz3ZL8rorz8zhO&#13;&#10;yTi/+DohA1971q89dtsugX4TqYW6S9sYH8xxqxHaFxrkRaxKLmEl1S65DHg0lqGfWnoKpFosUhiN&#13;&#10;kBPh3q6cjOCR1ail5/2LQDfILpBeH+A4SWL2Rnd9bMy0sNgG0E0S5YnXgW8avySc4amI8/3aTlGn&#13;&#10;B23+BwAA//8DAFBLAwQUAAYACAAAACEA0KTXJ+QAAAARAQAADwAAAGRycy9kb3ducmV2LnhtbExP&#13;&#10;y07DMBC8I/EP1iJxozaFRm0ap+IhJKQe6IMPcOJtHIjtJHbawNez5QKX1Yx2dnYmW422YUfsQ+2d&#13;&#10;hNuJAIau9Lp2lYT3/cvNHFiIymnVeIcSvjDAKr+8yFSq/clt8biLFSMTF1IlwcTYppyH0qBVYeJb&#13;&#10;dLQ7+N6qSLSvuO7Vicxtw6dCJNyq2tEHo1p8Mlh+7gYr4bUz68d6q4vuMCS2+15vxrePjZTXV+Pz&#13;&#10;ksbDEljEMf5dwLkD5YecghV+cDqwhriY3SeklbBYULOzQvyigtB0dgc8z/j/JvkPAAAA//8DAFBL&#13;&#10;AQItABQABgAIAAAAIQC2gziS/gAAAOEBAAATAAAAAAAAAAAAAAAAAAAAAABbQ29udGVudF9UeXBl&#13;&#10;c10ueG1sUEsBAi0AFAAGAAgAAAAhADj9If/WAAAAlAEAAAsAAAAAAAAAAAAAAAAALwEAAF9yZWxz&#13;&#10;Ly5yZWxzUEsBAi0AFAAGAAgAAAAhAIuWmmxdAgAAGAUAAA4AAAAAAAAAAAAAAAAALgIAAGRycy9l&#13;&#10;Mm9Eb2MueG1sUEsBAi0AFAAGAAgAAAAhANCk1yfkAAAAEQEAAA8AAAAAAAAAAAAAAAAAtwQAAGRy&#13;&#10;cy9kb3ducmV2LnhtbFBLBQYAAAAABAAEAPMAAADIBQAAAAA=&#13;&#10;" adj="15216" fillcolor="#4472c4 [3204]" strokecolor="#09101d [484]" strokeweight="1pt"/>
            </w:pict>
          </mc:Fallback>
        </mc:AlternateContent>
      </w:r>
      <w:r w:rsidR="00F05A82" w:rsidRPr="002769D9">
        <w:rPr>
          <w:rFonts w:ascii="CalistoMT" w:eastAsia="Times New Roman" w:hAnsi="CalistoMT" w:cs="Times New Roman"/>
        </w:rPr>
        <w:t xml:space="preserve">Questions for my counselor: </w:t>
      </w:r>
    </w:p>
    <w:sectPr w:rsidR="008B6793" w:rsidSect="002769D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dleyHandITC">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sto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151"/>
    <w:multiLevelType w:val="hybridMultilevel"/>
    <w:tmpl w:val="64FA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4AE6"/>
    <w:multiLevelType w:val="hybridMultilevel"/>
    <w:tmpl w:val="4C4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705F"/>
    <w:multiLevelType w:val="hybridMultilevel"/>
    <w:tmpl w:val="81B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9C6"/>
    <w:multiLevelType w:val="multilevel"/>
    <w:tmpl w:val="897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36312"/>
    <w:multiLevelType w:val="multilevel"/>
    <w:tmpl w:val="CAB0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11518"/>
    <w:multiLevelType w:val="multilevel"/>
    <w:tmpl w:val="BE2E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B615E"/>
    <w:multiLevelType w:val="multilevel"/>
    <w:tmpl w:val="57B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45798"/>
    <w:multiLevelType w:val="multilevel"/>
    <w:tmpl w:val="4CE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C1AF3"/>
    <w:multiLevelType w:val="hybridMultilevel"/>
    <w:tmpl w:val="28B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0170"/>
    <w:multiLevelType w:val="hybridMultilevel"/>
    <w:tmpl w:val="B53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29A7"/>
    <w:multiLevelType w:val="hybridMultilevel"/>
    <w:tmpl w:val="592E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511E2"/>
    <w:multiLevelType w:val="hybridMultilevel"/>
    <w:tmpl w:val="70E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84A21"/>
    <w:multiLevelType w:val="hybridMultilevel"/>
    <w:tmpl w:val="28E0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206207">
    <w:abstractNumId w:val="4"/>
  </w:num>
  <w:num w:numId="2" w16cid:durableId="272397155">
    <w:abstractNumId w:val="5"/>
  </w:num>
  <w:num w:numId="3" w16cid:durableId="1997103330">
    <w:abstractNumId w:val="6"/>
  </w:num>
  <w:num w:numId="4" w16cid:durableId="1994723601">
    <w:abstractNumId w:val="7"/>
  </w:num>
  <w:num w:numId="5" w16cid:durableId="1540511509">
    <w:abstractNumId w:val="3"/>
  </w:num>
  <w:num w:numId="6" w16cid:durableId="2137260916">
    <w:abstractNumId w:val="10"/>
  </w:num>
  <w:num w:numId="7" w16cid:durableId="653605510">
    <w:abstractNumId w:val="12"/>
  </w:num>
  <w:num w:numId="8" w16cid:durableId="1009941175">
    <w:abstractNumId w:val="2"/>
  </w:num>
  <w:num w:numId="9" w16cid:durableId="1631933015">
    <w:abstractNumId w:val="8"/>
  </w:num>
  <w:num w:numId="10" w16cid:durableId="510074318">
    <w:abstractNumId w:val="9"/>
  </w:num>
  <w:num w:numId="11" w16cid:durableId="2099328068">
    <w:abstractNumId w:val="11"/>
  </w:num>
  <w:num w:numId="12" w16cid:durableId="362563281">
    <w:abstractNumId w:val="0"/>
  </w:num>
  <w:num w:numId="13" w16cid:durableId="98173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D9"/>
    <w:rsid w:val="002769D9"/>
    <w:rsid w:val="00843045"/>
    <w:rsid w:val="008B6793"/>
    <w:rsid w:val="008E1333"/>
    <w:rsid w:val="00906CE2"/>
    <w:rsid w:val="00AC12B3"/>
    <w:rsid w:val="00E102B0"/>
    <w:rsid w:val="00E13B27"/>
    <w:rsid w:val="00EB4AA2"/>
    <w:rsid w:val="00F05A82"/>
    <w:rsid w:val="00F070F0"/>
    <w:rsid w:val="00F81E09"/>
    <w:rsid w:val="00FC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2713"/>
  <w15:chartTrackingRefBased/>
  <w15:docId w15:val="{85593AF3-8198-DF48-9D8D-B8F6940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9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69D9"/>
    <w:rPr>
      <w:color w:val="0563C1" w:themeColor="hyperlink"/>
      <w:u w:val="single"/>
    </w:rPr>
  </w:style>
  <w:style w:type="character" w:styleId="UnresolvedMention">
    <w:name w:val="Unresolved Mention"/>
    <w:basedOn w:val="DefaultParagraphFont"/>
    <w:uiPriority w:val="99"/>
    <w:semiHidden/>
    <w:unhideWhenUsed/>
    <w:rsid w:val="002769D9"/>
    <w:rPr>
      <w:color w:val="605E5C"/>
      <w:shd w:val="clear" w:color="auto" w:fill="E1DFDD"/>
    </w:rPr>
  </w:style>
  <w:style w:type="paragraph" w:styleId="ListParagraph">
    <w:name w:val="List Paragraph"/>
    <w:basedOn w:val="Normal"/>
    <w:uiPriority w:val="34"/>
    <w:qFormat/>
    <w:rsid w:val="00F0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5849">
      <w:bodyDiv w:val="1"/>
      <w:marLeft w:val="0"/>
      <w:marRight w:val="0"/>
      <w:marTop w:val="0"/>
      <w:marBottom w:val="0"/>
      <w:divBdr>
        <w:top w:val="none" w:sz="0" w:space="0" w:color="auto"/>
        <w:left w:val="none" w:sz="0" w:space="0" w:color="auto"/>
        <w:bottom w:val="none" w:sz="0" w:space="0" w:color="auto"/>
        <w:right w:val="none" w:sz="0" w:space="0" w:color="auto"/>
      </w:divBdr>
      <w:divsChild>
        <w:div w:id="150874729">
          <w:marLeft w:val="0"/>
          <w:marRight w:val="0"/>
          <w:marTop w:val="0"/>
          <w:marBottom w:val="0"/>
          <w:divBdr>
            <w:top w:val="none" w:sz="0" w:space="0" w:color="auto"/>
            <w:left w:val="none" w:sz="0" w:space="0" w:color="auto"/>
            <w:bottom w:val="none" w:sz="0" w:space="0" w:color="auto"/>
            <w:right w:val="none" w:sz="0" w:space="0" w:color="auto"/>
          </w:divBdr>
          <w:divsChild>
            <w:div w:id="1012413226">
              <w:marLeft w:val="0"/>
              <w:marRight w:val="0"/>
              <w:marTop w:val="0"/>
              <w:marBottom w:val="0"/>
              <w:divBdr>
                <w:top w:val="none" w:sz="0" w:space="0" w:color="auto"/>
                <w:left w:val="none" w:sz="0" w:space="0" w:color="auto"/>
                <w:bottom w:val="none" w:sz="0" w:space="0" w:color="auto"/>
                <w:right w:val="none" w:sz="0" w:space="0" w:color="auto"/>
              </w:divBdr>
              <w:divsChild>
                <w:div w:id="600383522">
                  <w:marLeft w:val="0"/>
                  <w:marRight w:val="0"/>
                  <w:marTop w:val="0"/>
                  <w:marBottom w:val="0"/>
                  <w:divBdr>
                    <w:top w:val="none" w:sz="0" w:space="0" w:color="auto"/>
                    <w:left w:val="none" w:sz="0" w:space="0" w:color="auto"/>
                    <w:bottom w:val="none" w:sz="0" w:space="0" w:color="auto"/>
                    <w:right w:val="none" w:sz="0" w:space="0" w:color="auto"/>
                  </w:divBdr>
                </w:div>
              </w:divsChild>
            </w:div>
            <w:div w:id="1904753047">
              <w:marLeft w:val="0"/>
              <w:marRight w:val="0"/>
              <w:marTop w:val="0"/>
              <w:marBottom w:val="0"/>
              <w:divBdr>
                <w:top w:val="none" w:sz="0" w:space="0" w:color="auto"/>
                <w:left w:val="none" w:sz="0" w:space="0" w:color="auto"/>
                <w:bottom w:val="none" w:sz="0" w:space="0" w:color="auto"/>
                <w:right w:val="none" w:sz="0" w:space="0" w:color="auto"/>
              </w:divBdr>
              <w:divsChild>
                <w:div w:id="1767537375">
                  <w:marLeft w:val="0"/>
                  <w:marRight w:val="0"/>
                  <w:marTop w:val="0"/>
                  <w:marBottom w:val="0"/>
                  <w:divBdr>
                    <w:top w:val="none" w:sz="0" w:space="0" w:color="auto"/>
                    <w:left w:val="none" w:sz="0" w:space="0" w:color="auto"/>
                    <w:bottom w:val="none" w:sz="0" w:space="0" w:color="auto"/>
                    <w:right w:val="none" w:sz="0" w:space="0" w:color="auto"/>
                  </w:divBdr>
                </w:div>
                <w:div w:id="1478104453">
                  <w:marLeft w:val="0"/>
                  <w:marRight w:val="0"/>
                  <w:marTop w:val="0"/>
                  <w:marBottom w:val="0"/>
                  <w:divBdr>
                    <w:top w:val="none" w:sz="0" w:space="0" w:color="auto"/>
                    <w:left w:val="none" w:sz="0" w:space="0" w:color="auto"/>
                    <w:bottom w:val="none" w:sz="0" w:space="0" w:color="auto"/>
                    <w:right w:val="none" w:sz="0" w:space="0" w:color="auto"/>
                  </w:divBdr>
                </w:div>
                <w:div w:id="419563090">
                  <w:marLeft w:val="0"/>
                  <w:marRight w:val="0"/>
                  <w:marTop w:val="0"/>
                  <w:marBottom w:val="0"/>
                  <w:divBdr>
                    <w:top w:val="none" w:sz="0" w:space="0" w:color="auto"/>
                    <w:left w:val="none" w:sz="0" w:space="0" w:color="auto"/>
                    <w:bottom w:val="none" w:sz="0" w:space="0" w:color="auto"/>
                    <w:right w:val="none" w:sz="0" w:space="0" w:color="auto"/>
                  </w:divBdr>
                </w:div>
              </w:divsChild>
            </w:div>
            <w:div w:id="517696094">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1659309547">
              <w:marLeft w:val="0"/>
              <w:marRight w:val="0"/>
              <w:marTop w:val="0"/>
              <w:marBottom w:val="0"/>
              <w:divBdr>
                <w:top w:val="none" w:sz="0" w:space="0" w:color="auto"/>
                <w:left w:val="none" w:sz="0" w:space="0" w:color="auto"/>
                <w:bottom w:val="none" w:sz="0" w:space="0" w:color="auto"/>
                <w:right w:val="none" w:sz="0" w:space="0" w:color="auto"/>
              </w:divBdr>
              <w:divsChild>
                <w:div w:id="1066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7176">
          <w:marLeft w:val="0"/>
          <w:marRight w:val="0"/>
          <w:marTop w:val="0"/>
          <w:marBottom w:val="0"/>
          <w:divBdr>
            <w:top w:val="none" w:sz="0" w:space="0" w:color="auto"/>
            <w:left w:val="none" w:sz="0" w:space="0" w:color="auto"/>
            <w:bottom w:val="none" w:sz="0" w:space="0" w:color="auto"/>
            <w:right w:val="none" w:sz="0" w:space="0" w:color="auto"/>
          </w:divBdr>
          <w:divsChild>
            <w:div w:id="2078016032">
              <w:marLeft w:val="0"/>
              <w:marRight w:val="0"/>
              <w:marTop w:val="0"/>
              <w:marBottom w:val="0"/>
              <w:divBdr>
                <w:top w:val="none" w:sz="0" w:space="0" w:color="auto"/>
                <w:left w:val="none" w:sz="0" w:space="0" w:color="auto"/>
                <w:bottom w:val="none" w:sz="0" w:space="0" w:color="auto"/>
                <w:right w:val="none" w:sz="0" w:space="0" w:color="auto"/>
              </w:divBdr>
              <w:divsChild>
                <w:div w:id="7191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6777">
          <w:marLeft w:val="0"/>
          <w:marRight w:val="0"/>
          <w:marTop w:val="0"/>
          <w:marBottom w:val="0"/>
          <w:divBdr>
            <w:top w:val="none" w:sz="0" w:space="0" w:color="auto"/>
            <w:left w:val="none" w:sz="0" w:space="0" w:color="auto"/>
            <w:bottom w:val="none" w:sz="0" w:space="0" w:color="auto"/>
            <w:right w:val="none" w:sz="0" w:space="0" w:color="auto"/>
          </w:divBdr>
          <w:divsChild>
            <w:div w:id="52504880">
              <w:marLeft w:val="0"/>
              <w:marRight w:val="0"/>
              <w:marTop w:val="0"/>
              <w:marBottom w:val="0"/>
              <w:divBdr>
                <w:top w:val="none" w:sz="0" w:space="0" w:color="auto"/>
                <w:left w:val="none" w:sz="0" w:space="0" w:color="auto"/>
                <w:bottom w:val="none" w:sz="0" w:space="0" w:color="auto"/>
                <w:right w:val="none" w:sz="0" w:space="0" w:color="auto"/>
              </w:divBdr>
              <w:divsChild>
                <w:div w:id="1641182750">
                  <w:marLeft w:val="0"/>
                  <w:marRight w:val="0"/>
                  <w:marTop w:val="0"/>
                  <w:marBottom w:val="0"/>
                  <w:divBdr>
                    <w:top w:val="none" w:sz="0" w:space="0" w:color="auto"/>
                    <w:left w:val="none" w:sz="0" w:space="0" w:color="auto"/>
                    <w:bottom w:val="none" w:sz="0" w:space="0" w:color="auto"/>
                    <w:right w:val="none" w:sz="0" w:space="0" w:color="auto"/>
                  </w:divBdr>
                </w:div>
              </w:divsChild>
            </w:div>
            <w:div w:id="1063060941">
              <w:marLeft w:val="0"/>
              <w:marRight w:val="0"/>
              <w:marTop w:val="0"/>
              <w:marBottom w:val="0"/>
              <w:divBdr>
                <w:top w:val="none" w:sz="0" w:space="0" w:color="auto"/>
                <w:left w:val="none" w:sz="0" w:space="0" w:color="auto"/>
                <w:bottom w:val="none" w:sz="0" w:space="0" w:color="auto"/>
                <w:right w:val="none" w:sz="0" w:space="0" w:color="auto"/>
              </w:divBdr>
              <w:divsChild>
                <w:div w:id="6452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524">
          <w:marLeft w:val="0"/>
          <w:marRight w:val="0"/>
          <w:marTop w:val="0"/>
          <w:marBottom w:val="0"/>
          <w:divBdr>
            <w:top w:val="none" w:sz="0" w:space="0" w:color="auto"/>
            <w:left w:val="none" w:sz="0" w:space="0" w:color="auto"/>
            <w:bottom w:val="none" w:sz="0" w:space="0" w:color="auto"/>
            <w:right w:val="none" w:sz="0" w:space="0" w:color="auto"/>
          </w:divBdr>
          <w:divsChild>
            <w:div w:id="201358852">
              <w:marLeft w:val="0"/>
              <w:marRight w:val="0"/>
              <w:marTop w:val="0"/>
              <w:marBottom w:val="0"/>
              <w:divBdr>
                <w:top w:val="none" w:sz="0" w:space="0" w:color="auto"/>
                <w:left w:val="none" w:sz="0" w:space="0" w:color="auto"/>
                <w:bottom w:val="none" w:sz="0" w:space="0" w:color="auto"/>
                <w:right w:val="none" w:sz="0" w:space="0" w:color="auto"/>
              </w:divBdr>
              <w:divsChild>
                <w:div w:id="38869357">
                  <w:marLeft w:val="0"/>
                  <w:marRight w:val="0"/>
                  <w:marTop w:val="0"/>
                  <w:marBottom w:val="0"/>
                  <w:divBdr>
                    <w:top w:val="none" w:sz="0" w:space="0" w:color="auto"/>
                    <w:left w:val="none" w:sz="0" w:space="0" w:color="auto"/>
                    <w:bottom w:val="none" w:sz="0" w:space="0" w:color="auto"/>
                    <w:right w:val="none" w:sz="0" w:space="0" w:color="auto"/>
                  </w:divBdr>
                </w:div>
              </w:divsChild>
            </w:div>
            <w:div w:id="1346177994">
              <w:marLeft w:val="0"/>
              <w:marRight w:val="0"/>
              <w:marTop w:val="0"/>
              <w:marBottom w:val="0"/>
              <w:divBdr>
                <w:top w:val="none" w:sz="0" w:space="0" w:color="auto"/>
                <w:left w:val="none" w:sz="0" w:space="0" w:color="auto"/>
                <w:bottom w:val="none" w:sz="0" w:space="0" w:color="auto"/>
                <w:right w:val="none" w:sz="0" w:space="0" w:color="auto"/>
              </w:divBdr>
              <w:divsChild>
                <w:div w:id="411125804">
                  <w:marLeft w:val="0"/>
                  <w:marRight w:val="0"/>
                  <w:marTop w:val="0"/>
                  <w:marBottom w:val="0"/>
                  <w:divBdr>
                    <w:top w:val="none" w:sz="0" w:space="0" w:color="auto"/>
                    <w:left w:val="none" w:sz="0" w:space="0" w:color="auto"/>
                    <w:bottom w:val="none" w:sz="0" w:space="0" w:color="auto"/>
                    <w:right w:val="none" w:sz="0" w:space="0" w:color="auto"/>
                  </w:divBdr>
                  <w:divsChild>
                    <w:div w:id="1741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iahmed@troy.k12.mi.us" TargetMode="External"/><Relationship Id="rId13" Type="http://schemas.openxmlformats.org/officeDocument/2006/relationships/hyperlink" Target="http://www.parchment.com" TargetMode="External"/><Relationship Id="rId3" Type="http://schemas.openxmlformats.org/officeDocument/2006/relationships/settings" Target="settings.xml"/><Relationship Id="rId7" Type="http://schemas.openxmlformats.org/officeDocument/2006/relationships/hyperlink" Target="mailto:asobczynski@troy.k12.mi.us" TargetMode="External"/><Relationship Id="rId12" Type="http://schemas.openxmlformats.org/officeDocument/2006/relationships/hyperlink" Target="mailto:sfrendt@troy.k12.mi.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keegan@troy.k12.mi.us" TargetMode="External"/><Relationship Id="rId11" Type="http://schemas.openxmlformats.org/officeDocument/2006/relationships/hyperlink" Target="mailto:jallgeier@troy.k12.mi.u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ople@troy.k12.mi.us" TargetMode="External"/><Relationship Id="rId4" Type="http://schemas.openxmlformats.org/officeDocument/2006/relationships/webSettings" Target="webSettings.xml"/><Relationship Id="rId9" Type="http://schemas.openxmlformats.org/officeDocument/2006/relationships/hyperlink" Target="mailto:tyoung@troy.k12.mi.us" TargetMode="External"/><Relationship Id="rId14" Type="http://schemas.openxmlformats.org/officeDocument/2006/relationships/hyperlink" Target="https://www.oakland.edu/financialservices/understanding-financial-assistanc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Frendt, Shanna</dc:creator>
  <cp:keywords/>
  <dc:description/>
  <cp:lastModifiedBy>Frendt, Shanna</cp:lastModifiedBy>
  <cp:revision>2</cp:revision>
  <cp:lastPrinted>2023-09-11T11:56:00Z</cp:lastPrinted>
  <dcterms:created xsi:type="dcterms:W3CDTF">2023-09-11T11:56:00Z</dcterms:created>
  <dcterms:modified xsi:type="dcterms:W3CDTF">2023-09-11T11:56:00Z</dcterms:modified>
</cp:coreProperties>
</file>